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D035F" w14:textId="77777777" w:rsidR="00D338E2" w:rsidRDefault="00D338E2" w:rsidP="00794E7F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14:paraId="0F3F34AE" w14:textId="3847F7BD" w:rsidR="00794E7F" w:rsidRPr="00D338E2" w:rsidRDefault="004852E0" w:rsidP="00794E7F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2"/>
          <w:szCs w:val="22"/>
        </w:rPr>
        <w:br/>
      </w:r>
      <w:r w:rsidR="00536FFC" w:rsidRPr="00D338E2">
        <w:rPr>
          <w:rFonts w:ascii="Tahoma" w:hAnsi="Tahoma" w:cs="Tahoma"/>
          <w:b/>
          <w:color w:val="000000"/>
          <w:sz w:val="24"/>
          <w:szCs w:val="24"/>
        </w:rPr>
        <w:t>Perjantai 18.5</w:t>
      </w:r>
      <w:r w:rsidR="00794E7F" w:rsidRPr="00D338E2">
        <w:rPr>
          <w:rFonts w:ascii="Tahoma" w:hAnsi="Tahoma" w:cs="Tahoma"/>
          <w:b/>
          <w:color w:val="000000"/>
          <w:sz w:val="24"/>
          <w:szCs w:val="24"/>
        </w:rPr>
        <w:t>.2018</w:t>
      </w:r>
    </w:p>
    <w:p w14:paraId="7A1B01D9" w14:textId="6AAE70BA" w:rsidR="00536FFC" w:rsidRPr="00D338E2" w:rsidRDefault="00FA32E8" w:rsidP="00794E7F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D338E2">
        <w:rPr>
          <w:rFonts w:ascii="Tahoma" w:hAnsi="Tahoma" w:cs="Tahoma"/>
          <w:b/>
          <w:color w:val="000000"/>
          <w:sz w:val="24"/>
          <w:szCs w:val="24"/>
        </w:rPr>
        <w:t>Pienten lasten pedagogiikka -koulutuspäivä</w:t>
      </w:r>
    </w:p>
    <w:p w14:paraId="41277792" w14:textId="77777777" w:rsidR="00FA32E8" w:rsidRPr="00D338E2" w:rsidRDefault="00FA32E8" w:rsidP="00794E7F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14:paraId="308EEA93" w14:textId="75C9CFFB" w:rsidR="00FA32E8" w:rsidRPr="00D338E2" w:rsidRDefault="00FA32E8" w:rsidP="00794E7F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D338E2">
        <w:rPr>
          <w:rFonts w:ascii="Tahoma" w:hAnsi="Tahoma" w:cs="Tahoma"/>
          <w:b/>
          <w:color w:val="000000"/>
          <w:sz w:val="24"/>
          <w:szCs w:val="24"/>
        </w:rPr>
        <w:t>AMMATILLINEN KUNNIANHIMO JA TODELLISUUS</w:t>
      </w:r>
    </w:p>
    <w:p w14:paraId="713D0839" w14:textId="77777777" w:rsidR="00D338E2" w:rsidRPr="00D338E2" w:rsidRDefault="00536FFC" w:rsidP="00D338E2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D338E2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AD5DA5" w:rsidRPr="00D338E2">
        <w:rPr>
          <w:rFonts w:ascii="Tahoma" w:hAnsi="Tahoma" w:cs="Tahoma"/>
          <w:b/>
          <w:color w:val="000000"/>
          <w:sz w:val="24"/>
          <w:szCs w:val="24"/>
        </w:rPr>
        <w:br/>
      </w:r>
      <w:r w:rsidR="00CA321A" w:rsidRPr="00D338E2">
        <w:rPr>
          <w:rFonts w:ascii="Tahoma" w:hAnsi="Tahoma" w:cs="Tahoma"/>
          <w:b/>
          <w:color w:val="000000"/>
          <w:sz w:val="24"/>
          <w:szCs w:val="24"/>
        </w:rPr>
        <w:t>Lasten ja nuorten kulttuurikeskus ARX</w:t>
      </w:r>
    </w:p>
    <w:p w14:paraId="235D8E09" w14:textId="77777777" w:rsidR="00D338E2" w:rsidRDefault="004852E0" w:rsidP="00D338E2">
      <w:pPr>
        <w:ind w:left="567"/>
        <w:rPr>
          <w:rFonts w:ascii="Tahoma" w:hAnsi="Tahoma" w:cs="Tahoma"/>
          <w:b/>
          <w:color w:val="000000"/>
          <w:u w:val="single"/>
        </w:rPr>
      </w:pPr>
      <w:r w:rsidRPr="00CA321A">
        <w:rPr>
          <w:rFonts w:ascii="Tahoma" w:hAnsi="Tahoma" w:cs="Tahoma"/>
          <w:color w:val="FF0000"/>
          <w:sz w:val="22"/>
          <w:szCs w:val="22"/>
        </w:rPr>
        <w:br/>
      </w:r>
    </w:p>
    <w:p w14:paraId="739D3667" w14:textId="571EAB96" w:rsidR="00D338E2" w:rsidRPr="002347C8" w:rsidRDefault="00D338E2" w:rsidP="00D338E2">
      <w:pPr>
        <w:ind w:left="567"/>
        <w:rPr>
          <w:rFonts w:ascii="Tahoma" w:hAnsi="Tahoma" w:cs="Tahoma"/>
          <w:b/>
          <w:color w:val="000000"/>
          <w:u w:val="single"/>
        </w:rPr>
      </w:pPr>
      <w:r w:rsidRPr="002347C8">
        <w:rPr>
          <w:rFonts w:ascii="Tahoma" w:hAnsi="Tahoma" w:cs="Tahoma"/>
          <w:b/>
          <w:color w:val="000000"/>
          <w:u w:val="single"/>
        </w:rPr>
        <w:t>Osoite:</w:t>
      </w:r>
      <w:r>
        <w:rPr>
          <w:rFonts w:ascii="Tahoma" w:hAnsi="Tahoma" w:cs="Tahoma"/>
          <w:b/>
          <w:color w:val="000000"/>
          <w:u w:val="single"/>
        </w:rPr>
        <w:t xml:space="preserve"> Keinusaarentie 1</w:t>
      </w:r>
      <w:r w:rsidRPr="002347C8">
        <w:rPr>
          <w:rFonts w:ascii="Tahoma" w:hAnsi="Tahoma" w:cs="Tahoma"/>
          <w:b/>
          <w:color w:val="000000"/>
          <w:u w:val="single"/>
        </w:rPr>
        <w:t xml:space="preserve">, </w:t>
      </w:r>
      <w:r>
        <w:rPr>
          <w:rFonts w:ascii="Tahoma" w:hAnsi="Tahoma" w:cs="Tahoma"/>
          <w:b/>
          <w:color w:val="000000"/>
          <w:u w:val="single"/>
        </w:rPr>
        <w:t xml:space="preserve">13200 </w:t>
      </w:r>
      <w:r w:rsidRPr="002347C8">
        <w:rPr>
          <w:rFonts w:ascii="Tahoma" w:hAnsi="Tahoma" w:cs="Tahoma"/>
          <w:b/>
          <w:color w:val="000000"/>
          <w:u w:val="single"/>
        </w:rPr>
        <w:t>Hämeenlinna</w:t>
      </w:r>
    </w:p>
    <w:p w14:paraId="246FDA91" w14:textId="78C16CDA" w:rsidR="00085FC0" w:rsidRDefault="00085FC0" w:rsidP="00D063E0">
      <w:pPr>
        <w:jc w:val="center"/>
        <w:rPr>
          <w:rFonts w:ascii="Tahoma" w:hAnsi="Tahoma" w:cs="Tahoma"/>
          <w:color w:val="FF0000"/>
          <w:sz w:val="22"/>
          <w:szCs w:val="22"/>
        </w:rPr>
      </w:pPr>
    </w:p>
    <w:p w14:paraId="58A7EB56" w14:textId="14E6758D" w:rsidR="00D338E2" w:rsidRPr="00D338E2" w:rsidRDefault="00D338E2" w:rsidP="00D338E2">
      <w:pPr>
        <w:ind w:left="567"/>
        <w:rPr>
          <w:rFonts w:ascii="Tahoma" w:hAnsi="Tahoma" w:cs="Tahoma"/>
        </w:rPr>
      </w:pPr>
      <w:r w:rsidRPr="00D338E2">
        <w:rPr>
          <w:rFonts w:ascii="Tahoma" w:hAnsi="Tahoma" w:cs="Tahoma"/>
        </w:rPr>
        <w:t>Päivän teemana on opettajien ammatillisen kunnianhimon ja 4–8 -vuotiaiden lasten opetuksen todellisu</w:t>
      </w:r>
      <w:r w:rsidRPr="00D338E2">
        <w:rPr>
          <w:rFonts w:ascii="Tahoma" w:hAnsi="Tahoma" w:cs="Tahoma"/>
        </w:rPr>
        <w:t>u</w:t>
      </w:r>
      <w:r w:rsidRPr="00D338E2">
        <w:rPr>
          <w:rFonts w:ascii="Tahoma" w:hAnsi="Tahoma" w:cs="Tahoma"/>
        </w:rPr>
        <w:t>den suhde. Pienten lasten pedagogiikkaa tarkastellaan tärkeänä alkuna, joka luo pohjan koko taiteen p</w:t>
      </w:r>
      <w:r w:rsidRPr="00D338E2">
        <w:rPr>
          <w:rFonts w:ascii="Tahoma" w:hAnsi="Tahoma" w:cs="Tahoma"/>
        </w:rPr>
        <w:t>e</w:t>
      </w:r>
      <w:r w:rsidRPr="00D338E2">
        <w:rPr>
          <w:rFonts w:ascii="Tahoma" w:hAnsi="Tahoma" w:cs="Tahoma"/>
        </w:rPr>
        <w:t>rusopetuksen kaarelle. Kuulemme ensin lasten neurologisesta kehityksestä, tunneälystä ja ryhmien vertai</w:t>
      </w:r>
      <w:r w:rsidRPr="00D338E2">
        <w:rPr>
          <w:rFonts w:ascii="Tahoma" w:hAnsi="Tahoma" w:cs="Tahoma"/>
        </w:rPr>
        <w:t>s</w:t>
      </w:r>
      <w:r w:rsidRPr="00D338E2">
        <w:rPr>
          <w:rFonts w:ascii="Tahoma" w:hAnsi="Tahoma" w:cs="Tahoma"/>
        </w:rPr>
        <w:t>kulttuurista. Tästä siirrymme taiteeseen ja siihen, kuinka lasten leikkikäsitystä ja pedagogista leikkiä vo</w:t>
      </w:r>
      <w:r w:rsidRPr="00D338E2">
        <w:rPr>
          <w:rFonts w:ascii="Tahoma" w:hAnsi="Tahoma" w:cs="Tahoma"/>
        </w:rPr>
        <w:t>i</w:t>
      </w:r>
      <w:r w:rsidRPr="00D338E2">
        <w:rPr>
          <w:rFonts w:ascii="Tahoma" w:hAnsi="Tahoma" w:cs="Tahoma"/>
        </w:rPr>
        <w:t>daan yhdistää. Lisäksi tutustumme käytännön esimerkkeihin, miten pienten lasten pedagogiikkaa on tote</w:t>
      </w:r>
      <w:r w:rsidRPr="00D338E2">
        <w:rPr>
          <w:rFonts w:ascii="Tahoma" w:hAnsi="Tahoma" w:cs="Tahoma"/>
        </w:rPr>
        <w:t>u</w:t>
      </w:r>
      <w:r w:rsidRPr="00D338E2">
        <w:rPr>
          <w:rFonts w:ascii="Tahoma" w:hAnsi="Tahoma" w:cs="Tahoma"/>
        </w:rPr>
        <w:t>tettu kuvataidekouluissa ja miten laadukasta taideopetusta on viety kuvataidekoulusta päiväkotiin. Päivä päätetään työpajatyöskentelyyn pienryhmissä.</w:t>
      </w:r>
    </w:p>
    <w:p w14:paraId="15133BAE" w14:textId="77777777" w:rsidR="00D338E2" w:rsidRPr="00D338E2" w:rsidRDefault="00D338E2" w:rsidP="00D338E2">
      <w:pPr>
        <w:rPr>
          <w:rFonts w:ascii="Tahoma" w:hAnsi="Tahoma" w:cs="Tahoma"/>
          <w:sz w:val="22"/>
          <w:szCs w:val="22"/>
        </w:rPr>
      </w:pPr>
    </w:p>
    <w:p w14:paraId="26DE9C89" w14:textId="77777777" w:rsidR="00A76B6F" w:rsidRPr="00347B18" w:rsidRDefault="00A76B6F" w:rsidP="00DA4C99">
      <w:pPr>
        <w:overflowPunct/>
        <w:autoSpaceDE/>
        <w:autoSpaceDN/>
        <w:adjustRightInd/>
        <w:textAlignment w:val="auto"/>
        <w:rPr>
          <w:rFonts w:cs="Arial"/>
          <w:color w:val="000000"/>
        </w:rPr>
      </w:pPr>
    </w:p>
    <w:p w14:paraId="22CE5A05" w14:textId="41554B2C" w:rsidR="0023763F" w:rsidRDefault="00D338E2" w:rsidP="00D338E2">
      <w:pPr>
        <w:ind w:firstLine="567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D338E2">
        <w:rPr>
          <w:rFonts w:ascii="Tahoma" w:hAnsi="Tahoma" w:cs="Tahoma"/>
          <w:b/>
          <w:color w:val="000000"/>
          <w:sz w:val="22"/>
          <w:szCs w:val="22"/>
          <w:u w:val="single"/>
        </w:rPr>
        <w:t>OHJELMA:</w:t>
      </w:r>
    </w:p>
    <w:p w14:paraId="545C47C6" w14:textId="77777777" w:rsidR="00D338E2" w:rsidRPr="00D338E2" w:rsidRDefault="00D338E2" w:rsidP="00D338E2">
      <w:pPr>
        <w:ind w:firstLine="567"/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14:paraId="28A00FD0" w14:textId="77777777" w:rsidR="00F56954" w:rsidRPr="002347C8" w:rsidRDefault="00372066" w:rsidP="00086864">
      <w:pPr>
        <w:tabs>
          <w:tab w:val="left" w:pos="8865"/>
        </w:tabs>
        <w:ind w:left="567"/>
        <w:rPr>
          <w:rFonts w:ascii="Tahoma" w:hAnsi="Tahoma" w:cs="Tahoma"/>
          <w:b/>
          <w:color w:val="000000"/>
        </w:rPr>
      </w:pPr>
      <w:r w:rsidRPr="002347C8">
        <w:rPr>
          <w:rFonts w:ascii="Tahoma" w:hAnsi="Tahoma" w:cs="Tahoma"/>
          <w:b/>
          <w:color w:val="000000"/>
        </w:rPr>
        <w:tab/>
      </w:r>
    </w:p>
    <w:p w14:paraId="5CE8186E" w14:textId="77777777" w:rsidR="006C5E91" w:rsidRPr="002347C8" w:rsidRDefault="006C5E91" w:rsidP="006C5E91">
      <w:pPr>
        <w:ind w:left="567"/>
        <w:contextualSpacing/>
        <w:rPr>
          <w:rFonts w:ascii="Tahoma" w:hAnsi="Tahoma" w:cs="Tahoma"/>
          <w:color w:val="000000"/>
        </w:rPr>
      </w:pPr>
      <w:r>
        <w:rPr>
          <w:rFonts w:ascii="Tahoma" w:eastAsia="Calibri" w:hAnsi="Tahoma" w:cs="Tahoma"/>
          <w:color w:val="000000"/>
          <w:lang w:eastAsia="en-US"/>
        </w:rPr>
        <w:t>9.30</w:t>
      </w:r>
      <w:r>
        <w:rPr>
          <w:rFonts w:ascii="Tahoma" w:eastAsia="Calibri" w:hAnsi="Tahoma" w:cs="Tahoma"/>
          <w:color w:val="000000"/>
          <w:lang w:eastAsia="en-US"/>
        </w:rPr>
        <w:softHyphen/>
        <w:t>–10.15</w:t>
      </w:r>
      <w:r w:rsidRPr="002347C8">
        <w:rPr>
          <w:rFonts w:ascii="Tahoma" w:hAnsi="Tahoma" w:cs="Tahoma"/>
          <w:color w:val="000000"/>
        </w:rPr>
        <w:tab/>
      </w:r>
      <w:r w:rsidRPr="002347C8">
        <w:rPr>
          <w:rFonts w:ascii="Tahoma" w:hAnsi="Tahoma" w:cs="Tahoma"/>
          <w:b/>
          <w:color w:val="000000"/>
        </w:rPr>
        <w:t xml:space="preserve">Ilmoittautuminen ja aamukahvi </w:t>
      </w:r>
    </w:p>
    <w:p w14:paraId="4EFE2E05" w14:textId="77777777" w:rsidR="006C5E91" w:rsidRDefault="006C5E91" w:rsidP="006C5E91">
      <w:pPr>
        <w:ind w:left="567"/>
        <w:contextualSpacing/>
        <w:rPr>
          <w:rFonts w:ascii="Tahoma" w:hAnsi="Tahoma" w:cs="Tahoma"/>
          <w:color w:val="000000"/>
        </w:rPr>
      </w:pPr>
    </w:p>
    <w:p w14:paraId="72B698D0" w14:textId="733A4D05" w:rsidR="006C5E91" w:rsidRDefault="006C5E91" w:rsidP="006C5E91">
      <w:pPr>
        <w:widowControl w:val="0"/>
        <w:overflowPunct/>
        <w:ind w:left="567"/>
        <w:textAlignment w:val="auto"/>
        <w:rPr>
          <w:rFonts w:ascii="Tahoma" w:eastAsia="Calibri" w:hAnsi="Tahoma" w:cs="Tahoma"/>
          <w:b/>
          <w:color w:val="000000"/>
          <w:lang w:eastAsia="en-US"/>
        </w:rPr>
      </w:pPr>
      <w:r w:rsidRPr="002347C8">
        <w:rPr>
          <w:rFonts w:ascii="Tahoma" w:hAnsi="Tahoma" w:cs="Tahoma"/>
          <w:color w:val="000000"/>
        </w:rPr>
        <w:t>10.</w:t>
      </w:r>
      <w:r>
        <w:rPr>
          <w:rFonts w:ascii="Tahoma" w:hAnsi="Tahoma" w:cs="Tahoma"/>
          <w:color w:val="000000"/>
        </w:rPr>
        <w:t>15</w:t>
      </w:r>
      <w:r w:rsidRPr="002347C8"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</w:rPr>
        <w:t>10</w:t>
      </w:r>
      <w:r w:rsidRPr="002347C8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30</w:t>
      </w:r>
      <w:r w:rsidRPr="002347C8">
        <w:rPr>
          <w:rFonts w:ascii="Tahoma" w:hAnsi="Tahoma" w:cs="Tahoma"/>
          <w:color w:val="000000"/>
        </w:rPr>
        <w:tab/>
      </w:r>
      <w:r w:rsidRPr="002347C8">
        <w:rPr>
          <w:rFonts w:ascii="Tahoma" w:eastAsia="Calibri" w:hAnsi="Tahoma" w:cs="Tahoma"/>
          <w:b/>
          <w:color w:val="000000"/>
          <w:lang w:eastAsia="en-US"/>
        </w:rPr>
        <w:t xml:space="preserve">Tervetulosanat </w:t>
      </w:r>
    </w:p>
    <w:p w14:paraId="1EA9ADB5" w14:textId="77777777" w:rsidR="00D338E2" w:rsidRPr="002347C8" w:rsidRDefault="00D338E2" w:rsidP="006C5E91">
      <w:pPr>
        <w:widowControl w:val="0"/>
        <w:overflowPunct/>
        <w:ind w:left="567"/>
        <w:textAlignment w:val="auto"/>
        <w:rPr>
          <w:rFonts w:ascii="Tahoma" w:hAnsi="Tahoma" w:cs="Tahoma"/>
          <w:color w:val="FF0000"/>
        </w:rPr>
      </w:pPr>
    </w:p>
    <w:p w14:paraId="62115FCB" w14:textId="77777777" w:rsidR="006C5E91" w:rsidRPr="00EF0AF6" w:rsidRDefault="006C5E91" w:rsidP="006C5E91">
      <w:pPr>
        <w:overflowPunct/>
        <w:autoSpaceDE/>
        <w:autoSpaceDN/>
        <w:adjustRightInd/>
        <w:ind w:firstLine="567"/>
        <w:textAlignment w:val="auto"/>
        <w:rPr>
          <w:rFonts w:ascii="Tahoma" w:hAnsi="Tahoma" w:cs="Tahoma"/>
        </w:rPr>
      </w:pPr>
      <w:r>
        <w:rPr>
          <w:rFonts w:ascii="Tahoma" w:hAnsi="Tahoma" w:cs="Tahoma"/>
          <w:color w:val="000000"/>
          <w:lang w:val="x-none" w:eastAsia="x-none"/>
        </w:rPr>
        <w:t>1</w:t>
      </w:r>
      <w:r>
        <w:rPr>
          <w:rFonts w:ascii="Tahoma" w:hAnsi="Tahoma" w:cs="Tahoma"/>
          <w:color w:val="000000"/>
          <w:lang w:eastAsia="x-none"/>
        </w:rPr>
        <w:t>0</w:t>
      </w:r>
      <w:r w:rsidRPr="002347C8">
        <w:rPr>
          <w:rFonts w:ascii="Tahoma" w:hAnsi="Tahoma" w:cs="Tahoma"/>
          <w:color w:val="000000"/>
          <w:lang w:val="x-none" w:eastAsia="x-none"/>
        </w:rPr>
        <w:t>.</w:t>
      </w:r>
      <w:r>
        <w:rPr>
          <w:rFonts w:ascii="Tahoma" w:hAnsi="Tahoma" w:cs="Tahoma"/>
          <w:color w:val="000000"/>
          <w:lang w:eastAsia="x-none"/>
        </w:rPr>
        <w:t>30</w:t>
      </w:r>
      <w:r>
        <w:rPr>
          <w:rFonts w:ascii="Tahoma" w:hAnsi="Tahoma" w:cs="Tahoma"/>
          <w:color w:val="000000"/>
          <w:lang w:val="x-none" w:eastAsia="x-none"/>
        </w:rPr>
        <w:t>–1</w:t>
      </w:r>
      <w:r>
        <w:rPr>
          <w:rFonts w:ascii="Tahoma" w:hAnsi="Tahoma" w:cs="Tahoma"/>
          <w:color w:val="000000"/>
          <w:lang w:eastAsia="x-none"/>
        </w:rPr>
        <w:t>1</w:t>
      </w:r>
      <w:r>
        <w:rPr>
          <w:rFonts w:ascii="Tahoma" w:hAnsi="Tahoma" w:cs="Tahoma"/>
          <w:color w:val="000000"/>
          <w:lang w:val="x-none" w:eastAsia="x-none"/>
        </w:rPr>
        <w:t>.</w:t>
      </w:r>
      <w:r>
        <w:rPr>
          <w:rFonts w:ascii="Tahoma" w:hAnsi="Tahoma" w:cs="Tahoma"/>
          <w:color w:val="000000"/>
          <w:lang w:eastAsia="x-none"/>
        </w:rPr>
        <w:t>30</w:t>
      </w:r>
      <w:r w:rsidRPr="002347C8">
        <w:rPr>
          <w:rFonts w:ascii="Tahoma" w:hAnsi="Tahoma" w:cs="Tahoma"/>
          <w:color w:val="000000"/>
        </w:rPr>
        <w:tab/>
      </w:r>
      <w:r w:rsidRPr="00EF0AF6">
        <w:rPr>
          <w:rFonts w:ascii="Tahoma" w:hAnsi="Tahoma" w:cs="Tahoma"/>
          <w:b/>
          <w:color w:val="000000"/>
        </w:rPr>
        <w:t xml:space="preserve">Luento: </w:t>
      </w:r>
      <w:r w:rsidRPr="00D338E2">
        <w:rPr>
          <w:rFonts w:ascii="Tahoma" w:hAnsi="Tahoma" w:cs="Tahoma"/>
          <w:b/>
          <w:color w:val="333333"/>
          <w:shd w:val="clear" w:color="auto" w:fill="FFFFFF"/>
        </w:rPr>
        <w:t>”Tunneälyn avulla lasten varjelema vertaiskulttuuri näkyväksi”</w:t>
      </w:r>
    </w:p>
    <w:p w14:paraId="4F94CEE1" w14:textId="77777777" w:rsidR="006C5E91" w:rsidRPr="002347C8" w:rsidRDefault="006C5E91" w:rsidP="006C5E91">
      <w:pPr>
        <w:overflowPunct/>
        <w:autoSpaceDE/>
        <w:autoSpaceDN/>
        <w:adjustRightInd/>
        <w:ind w:left="1871" w:firstLine="737"/>
        <w:textAlignment w:val="auto"/>
        <w:rPr>
          <w:rFonts w:ascii="Tahoma" w:hAnsi="Tahoma" w:cs="Tahoma"/>
          <w:color w:val="000000"/>
        </w:rPr>
      </w:pPr>
      <w:r w:rsidRPr="00EF0AF6">
        <w:rPr>
          <w:rFonts w:ascii="Tahoma" w:hAnsi="Tahoma" w:cs="Tahoma"/>
          <w:color w:val="000000"/>
        </w:rPr>
        <w:t>FT, Lasten</w:t>
      </w:r>
      <w:r>
        <w:rPr>
          <w:rFonts w:ascii="Tahoma" w:hAnsi="Tahoma" w:cs="Tahoma"/>
          <w:color w:val="000000"/>
        </w:rPr>
        <w:t xml:space="preserve"> tunnetaitojen asiantuntija </w:t>
      </w:r>
      <w:r w:rsidRPr="002347C8">
        <w:rPr>
          <w:rFonts w:ascii="Tahoma" w:hAnsi="Tahoma" w:cs="Tahoma"/>
          <w:color w:val="000000"/>
        </w:rPr>
        <w:t>Mirja Köngäs</w:t>
      </w:r>
    </w:p>
    <w:p w14:paraId="1AD1694E" w14:textId="77777777" w:rsidR="006C5E91" w:rsidRDefault="006C5E91" w:rsidP="006C5E91">
      <w:pPr>
        <w:overflowPunct/>
        <w:autoSpaceDE/>
        <w:autoSpaceDN/>
        <w:adjustRightInd/>
        <w:ind w:left="567"/>
        <w:textAlignment w:val="auto"/>
        <w:rPr>
          <w:rFonts w:ascii="Tahoma" w:hAnsi="Tahoma" w:cs="Tahoma"/>
        </w:rPr>
      </w:pPr>
    </w:p>
    <w:p w14:paraId="6EC18776" w14:textId="77777777" w:rsidR="006C5E91" w:rsidRDefault="006C5E91" w:rsidP="006C5E91">
      <w:pPr>
        <w:overflowPunct/>
        <w:autoSpaceDE/>
        <w:autoSpaceDN/>
        <w:adjustRightInd/>
        <w:ind w:left="567"/>
        <w:textAlignment w:val="auto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</w:rPr>
        <w:t xml:space="preserve">11.30–12.15 </w:t>
      </w:r>
      <w:r>
        <w:rPr>
          <w:rFonts w:ascii="Tahoma" w:hAnsi="Tahoma" w:cs="Tahoma"/>
        </w:rPr>
        <w:tab/>
      </w:r>
      <w:proofErr w:type="spellStart"/>
      <w:r w:rsidRPr="00086864">
        <w:rPr>
          <w:rFonts w:ascii="Tahoma" w:hAnsi="Tahoma" w:cs="Tahoma"/>
          <w:b/>
        </w:rPr>
        <w:t>Case-</w:t>
      </w:r>
      <w:r w:rsidRPr="000B48F3">
        <w:rPr>
          <w:rFonts w:ascii="Tahoma" w:hAnsi="Tahoma" w:cs="Tahoma"/>
          <w:b/>
        </w:rPr>
        <w:t>esittely</w:t>
      </w:r>
      <w:proofErr w:type="spellEnd"/>
      <w:r>
        <w:rPr>
          <w:rFonts w:ascii="Tahoma" w:hAnsi="Tahoma" w:cs="Tahoma"/>
          <w:b/>
        </w:rPr>
        <w:t>:</w:t>
      </w:r>
      <w:r w:rsidRPr="000B48F3">
        <w:rPr>
          <w:rFonts w:ascii="Tahoma" w:hAnsi="Tahoma" w:cs="Tahoma"/>
          <w:b/>
        </w:rPr>
        <w:t xml:space="preserve"> </w:t>
      </w:r>
      <w:r w:rsidRPr="00D338E2">
        <w:rPr>
          <w:rFonts w:ascii="Tahoma" w:hAnsi="Tahoma" w:cs="Tahoma"/>
          <w:b/>
        </w:rPr>
        <w:t>”</w:t>
      </w:r>
      <w:r w:rsidRPr="00D338E2">
        <w:rPr>
          <w:rFonts w:ascii="Tahoma" w:hAnsi="Tahoma" w:cs="Tahoma"/>
          <w:b/>
          <w:color w:val="000000"/>
          <w:shd w:val="clear" w:color="auto" w:fill="FFFFFF"/>
        </w:rPr>
        <w:t>Entä jos äijä on valmis, mutta työ ei ole vielä valmis”</w:t>
      </w:r>
    </w:p>
    <w:p w14:paraId="10071628" w14:textId="77777777" w:rsidR="006C5E91" w:rsidRPr="008370E1" w:rsidRDefault="006C5E91" w:rsidP="006C5E91">
      <w:pPr>
        <w:overflowPunct/>
        <w:autoSpaceDE/>
        <w:autoSpaceDN/>
        <w:adjustRightInd/>
        <w:ind w:left="1304" w:firstLine="1304"/>
        <w:textAlignment w:val="auto"/>
        <w:rPr>
          <w:rFonts w:ascii="Tahoma" w:hAnsi="Tahoma" w:cs="Tahoma"/>
          <w:color w:val="000000"/>
          <w:shd w:val="clear" w:color="auto" w:fill="FFFFFF"/>
        </w:rPr>
      </w:pPr>
      <w:r w:rsidRPr="008370E1">
        <w:rPr>
          <w:rFonts w:ascii="Tahoma" w:hAnsi="Tahoma" w:cs="Tahoma"/>
        </w:rPr>
        <w:t xml:space="preserve">Johtava opettaja Antti Hämäläinen ja opettaja Olli </w:t>
      </w:r>
      <w:proofErr w:type="spellStart"/>
      <w:r w:rsidRPr="008370E1">
        <w:rPr>
          <w:rFonts w:ascii="Tahoma" w:hAnsi="Tahoma" w:cs="Tahoma"/>
        </w:rPr>
        <w:t>Larjo</w:t>
      </w:r>
      <w:proofErr w:type="spellEnd"/>
      <w:r w:rsidRPr="008370E1">
        <w:rPr>
          <w:rFonts w:ascii="Tahoma" w:hAnsi="Tahoma" w:cs="Tahoma"/>
        </w:rPr>
        <w:t>,</w:t>
      </w:r>
      <w:r w:rsidRPr="008370E1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7AE9C402" w14:textId="77777777" w:rsidR="006C5E91" w:rsidRPr="008370E1" w:rsidRDefault="006C5E91" w:rsidP="006C5E91">
      <w:pPr>
        <w:overflowPunct/>
        <w:autoSpaceDE/>
        <w:autoSpaceDN/>
        <w:adjustRightInd/>
        <w:ind w:left="1304" w:firstLine="1304"/>
        <w:textAlignment w:val="auto"/>
        <w:rPr>
          <w:rFonts w:ascii="Times New Roman" w:hAnsi="Times New Roman"/>
          <w:sz w:val="24"/>
          <w:szCs w:val="24"/>
        </w:rPr>
      </w:pPr>
      <w:r w:rsidRPr="008370E1">
        <w:rPr>
          <w:rFonts w:ascii="Tahoma" w:hAnsi="Tahoma" w:cs="Tahoma"/>
          <w:color w:val="000000"/>
          <w:shd w:val="clear" w:color="auto" w:fill="FFFFFF"/>
        </w:rPr>
        <w:t>Visuaalisten taiteiden koulu AIMO</w:t>
      </w:r>
    </w:p>
    <w:p w14:paraId="75118BDE" w14:textId="77777777" w:rsidR="006C5E91" w:rsidRDefault="006C5E91" w:rsidP="006C5E91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</w:rPr>
      </w:pPr>
    </w:p>
    <w:p w14:paraId="687FC1B9" w14:textId="77777777" w:rsidR="006C5E91" w:rsidRPr="004946FF" w:rsidRDefault="006C5E91" w:rsidP="006C5E91">
      <w:pPr>
        <w:overflowPunct/>
        <w:autoSpaceDE/>
        <w:autoSpaceDN/>
        <w:adjustRightInd/>
        <w:ind w:left="567"/>
        <w:textAlignment w:val="auto"/>
        <w:rPr>
          <w:rFonts w:ascii="Tahoma" w:hAnsi="Tahoma" w:cs="Tahoma"/>
          <w:color w:val="000000"/>
        </w:rPr>
      </w:pPr>
      <w:r w:rsidRPr="002347C8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>2.15–13.15</w:t>
      </w:r>
      <w:r w:rsidRPr="002347C8">
        <w:rPr>
          <w:rFonts w:ascii="Tahoma" w:hAnsi="Tahoma" w:cs="Tahoma"/>
          <w:color w:val="000000"/>
        </w:rPr>
        <w:tab/>
      </w:r>
      <w:r w:rsidRPr="004946FF">
        <w:rPr>
          <w:rFonts w:ascii="Tahoma" w:hAnsi="Tahoma" w:cs="Tahoma"/>
          <w:color w:val="000000"/>
        </w:rPr>
        <w:t>Lounas</w:t>
      </w:r>
    </w:p>
    <w:p w14:paraId="0837B79E" w14:textId="77777777" w:rsidR="006C5E91" w:rsidRDefault="006C5E91" w:rsidP="006C5E91">
      <w:pPr>
        <w:ind w:left="567"/>
        <w:rPr>
          <w:rFonts w:ascii="Tahoma" w:hAnsi="Tahoma" w:cs="Tahoma"/>
          <w:color w:val="000000"/>
        </w:rPr>
      </w:pPr>
    </w:p>
    <w:p w14:paraId="0B97EA73" w14:textId="77777777" w:rsidR="00D338E2" w:rsidRDefault="006C5E91" w:rsidP="00D338E2">
      <w:pPr>
        <w:ind w:left="2607" w:hanging="2040"/>
        <w:rPr>
          <w:rFonts w:ascii="Tahoma" w:hAnsi="Tahoma" w:cs="Tahoma"/>
          <w:b/>
        </w:rPr>
      </w:pPr>
      <w:r>
        <w:rPr>
          <w:rFonts w:ascii="Tahoma" w:hAnsi="Tahoma" w:cs="Tahoma"/>
          <w:color w:val="000000"/>
        </w:rPr>
        <w:t>13</w:t>
      </w:r>
      <w:r w:rsidRPr="002347C8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15</w:t>
      </w:r>
      <w:r w:rsidRPr="002347C8">
        <w:rPr>
          <w:rFonts w:ascii="Tahoma" w:hAnsi="Tahoma" w:cs="Tahoma"/>
          <w:color w:val="000000"/>
        </w:rPr>
        <w:t>–1</w:t>
      </w:r>
      <w:r>
        <w:rPr>
          <w:rFonts w:ascii="Tahoma" w:hAnsi="Tahoma" w:cs="Tahoma"/>
          <w:color w:val="000000"/>
        </w:rPr>
        <w:t>4</w:t>
      </w:r>
      <w:r w:rsidRPr="002347C8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15</w:t>
      </w:r>
      <w:r w:rsidRPr="002347C8">
        <w:rPr>
          <w:rFonts w:ascii="Tahoma" w:hAnsi="Tahoma" w:cs="Tahoma"/>
          <w:color w:val="000000"/>
        </w:rPr>
        <w:t xml:space="preserve"> </w:t>
      </w:r>
      <w:r w:rsidRPr="002347C8">
        <w:rPr>
          <w:rFonts w:ascii="Tahoma" w:hAnsi="Tahoma" w:cs="Tahoma"/>
          <w:color w:val="000000"/>
        </w:rPr>
        <w:tab/>
      </w:r>
      <w:r w:rsidRPr="00D338E2">
        <w:rPr>
          <w:rFonts w:ascii="Tahoma" w:hAnsi="Tahoma" w:cs="Tahoma"/>
          <w:b/>
        </w:rPr>
        <w:t>Luento:</w:t>
      </w:r>
      <w:r w:rsidR="00D338E2">
        <w:rPr>
          <w:rFonts w:ascii="Tahoma" w:hAnsi="Tahoma" w:cs="Tahoma"/>
          <w:b/>
        </w:rPr>
        <w:t xml:space="preserve"> </w:t>
      </w:r>
      <w:r w:rsidRPr="00D338E2">
        <w:rPr>
          <w:rFonts w:ascii="Tahoma" w:hAnsi="Tahoma" w:cs="Tahoma"/>
          <w:b/>
        </w:rPr>
        <w:t>”</w:t>
      </w:r>
      <w:r w:rsidR="00D338E2" w:rsidRPr="00D338E2">
        <w:rPr>
          <w:rFonts w:ascii="Tahoma" w:hAnsi="Tahoma" w:cs="Tahoma"/>
          <w:b/>
        </w:rPr>
        <w:t xml:space="preserve">Leikkiä ja pedagogiikkaa – näkökulmia varhaisiän </w:t>
      </w:r>
    </w:p>
    <w:p w14:paraId="2B784408" w14:textId="5E0A058F" w:rsidR="00D338E2" w:rsidRPr="00D338E2" w:rsidRDefault="00D338E2" w:rsidP="00D338E2">
      <w:pPr>
        <w:ind w:left="2607"/>
        <w:rPr>
          <w:rFonts w:ascii="Times New Roman" w:hAnsi="Times New Roman"/>
        </w:rPr>
      </w:pPr>
      <w:r w:rsidRPr="00D338E2">
        <w:rPr>
          <w:rFonts w:ascii="Tahoma" w:hAnsi="Tahoma" w:cs="Tahoma"/>
          <w:b/>
        </w:rPr>
        <w:t>kuvataideopetukseen</w:t>
      </w:r>
      <w:r>
        <w:rPr>
          <w:rFonts w:ascii="Tahoma" w:hAnsi="Tahoma" w:cs="Tahoma"/>
          <w:b/>
        </w:rPr>
        <w:t>”</w:t>
      </w:r>
    </w:p>
    <w:p w14:paraId="5C8BE0F8" w14:textId="3F67DB23" w:rsidR="006C5E91" w:rsidRPr="00A4225D" w:rsidRDefault="006C5E91" w:rsidP="006C5E91">
      <w:pPr>
        <w:ind w:left="567"/>
        <w:rPr>
          <w:rFonts w:ascii="Tahoma" w:hAnsi="Tahoma" w:cs="Tahoma"/>
          <w:color w:val="FF0000"/>
        </w:rPr>
      </w:pPr>
      <w:r w:rsidRPr="002347C8">
        <w:rPr>
          <w:rFonts w:ascii="Tahoma" w:hAnsi="Tahoma" w:cs="Tahoma"/>
          <w:b/>
          <w:i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Kuvataideopettaja </w:t>
      </w:r>
      <w:proofErr w:type="spellStart"/>
      <w:r w:rsidRPr="002347C8">
        <w:rPr>
          <w:rFonts w:ascii="Tahoma" w:hAnsi="Tahoma" w:cs="Tahoma"/>
          <w:color w:val="000000"/>
        </w:rPr>
        <w:t>Elisse</w:t>
      </w:r>
      <w:proofErr w:type="spellEnd"/>
      <w:r w:rsidRPr="002347C8">
        <w:rPr>
          <w:rFonts w:ascii="Tahoma" w:hAnsi="Tahoma" w:cs="Tahoma"/>
          <w:color w:val="000000"/>
        </w:rPr>
        <w:t xml:space="preserve"> </w:t>
      </w:r>
      <w:proofErr w:type="spellStart"/>
      <w:r w:rsidRPr="002347C8">
        <w:rPr>
          <w:rFonts w:ascii="Tahoma" w:hAnsi="Tahoma" w:cs="Tahoma"/>
          <w:color w:val="000000"/>
        </w:rPr>
        <w:t>Heinimaa</w:t>
      </w:r>
      <w:proofErr w:type="spellEnd"/>
      <w:r w:rsidR="00BB5D01">
        <w:rPr>
          <w:rFonts w:ascii="Tahoma" w:hAnsi="Tahoma" w:cs="Tahoma"/>
          <w:color w:val="000000"/>
        </w:rPr>
        <w:t>, Espoon kuvataidekoulu</w:t>
      </w:r>
      <w:bookmarkStart w:id="0" w:name="_GoBack"/>
      <w:bookmarkEnd w:id="0"/>
    </w:p>
    <w:p w14:paraId="7D426940" w14:textId="77777777" w:rsidR="006C5E91" w:rsidRPr="002347C8" w:rsidRDefault="006C5E91" w:rsidP="006C5E91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</w:rPr>
      </w:pPr>
    </w:p>
    <w:p w14:paraId="77CCB050" w14:textId="77777777" w:rsidR="006C5E91" w:rsidRDefault="006C5E91" w:rsidP="006C5E91">
      <w:pPr>
        <w:ind w:left="567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14.15</w:t>
      </w:r>
      <w:r w:rsidRPr="002347C8"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</w:rPr>
        <w:t>15.15</w:t>
      </w:r>
      <w:r w:rsidRPr="002347C8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Pienryhmäkeskustelut</w:t>
      </w:r>
    </w:p>
    <w:p w14:paraId="0294D4D8" w14:textId="77777777" w:rsidR="006C5E91" w:rsidRDefault="006C5E91" w:rsidP="006C5E91">
      <w:pPr>
        <w:ind w:left="567"/>
        <w:rPr>
          <w:rFonts w:ascii="Tahoma" w:hAnsi="Tahoma" w:cs="Tahoma"/>
          <w:b/>
          <w:color w:val="000000"/>
        </w:rPr>
      </w:pPr>
    </w:p>
    <w:p w14:paraId="36975CB9" w14:textId="6E79BA04" w:rsidR="006C5E91" w:rsidRDefault="006C5E91" w:rsidP="006C5E91">
      <w:pPr>
        <w:ind w:left="1304" w:firstLine="1304"/>
        <w:rPr>
          <w:rFonts w:ascii="Tahoma" w:hAnsi="Tahoma" w:cs="Tahoma"/>
          <w:color w:val="000000"/>
        </w:rPr>
      </w:pPr>
      <w:r w:rsidRPr="004946FF">
        <w:rPr>
          <w:rFonts w:ascii="Tahoma" w:hAnsi="Tahoma" w:cs="Tahoma"/>
          <w:color w:val="000000"/>
        </w:rPr>
        <w:t>Kahvi keskustelun lomassa</w:t>
      </w:r>
    </w:p>
    <w:p w14:paraId="4EE20D4F" w14:textId="77777777" w:rsidR="00D338E2" w:rsidRPr="004946FF" w:rsidRDefault="00D338E2" w:rsidP="006C5E91">
      <w:pPr>
        <w:ind w:left="1304" w:firstLine="1304"/>
        <w:rPr>
          <w:rFonts w:ascii="Tahoma" w:hAnsi="Tahoma" w:cs="Tahoma"/>
          <w:color w:val="000000"/>
        </w:rPr>
      </w:pPr>
    </w:p>
    <w:p w14:paraId="400DDE3B" w14:textId="67CCE56B" w:rsidR="00AD5DA5" w:rsidRPr="002347C8" w:rsidRDefault="006C5E91" w:rsidP="006C5E91">
      <w:pPr>
        <w:ind w:left="567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15.15–16.00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Pienryhmäkeskustelujen yhteenvedot</w:t>
      </w:r>
    </w:p>
    <w:p w14:paraId="6E61B515" w14:textId="77777777" w:rsidR="007202C5" w:rsidRDefault="007202C5" w:rsidP="00086864">
      <w:pPr>
        <w:ind w:left="567"/>
        <w:rPr>
          <w:rFonts w:ascii="Tahoma" w:hAnsi="Tahoma" w:cs="Tahoma"/>
          <w:color w:val="000000"/>
        </w:rPr>
      </w:pPr>
    </w:p>
    <w:p w14:paraId="68385E9D" w14:textId="77777777" w:rsidR="00D338E2" w:rsidRDefault="00D338E2" w:rsidP="00086864">
      <w:pPr>
        <w:ind w:left="567"/>
        <w:rPr>
          <w:rFonts w:ascii="Tahoma" w:hAnsi="Tahoma" w:cs="Tahoma"/>
          <w:color w:val="000000"/>
        </w:rPr>
      </w:pPr>
    </w:p>
    <w:p w14:paraId="0031BACB" w14:textId="77777777" w:rsidR="00D338E2" w:rsidRDefault="00D338E2" w:rsidP="00086864">
      <w:pPr>
        <w:ind w:left="567"/>
        <w:rPr>
          <w:rFonts w:ascii="Tahoma" w:hAnsi="Tahoma" w:cs="Tahoma"/>
          <w:color w:val="000000"/>
        </w:rPr>
      </w:pPr>
    </w:p>
    <w:p w14:paraId="0ED7AF21" w14:textId="77777777" w:rsidR="00D338E2" w:rsidRDefault="00D338E2" w:rsidP="00086864">
      <w:pPr>
        <w:ind w:left="567"/>
        <w:rPr>
          <w:rFonts w:ascii="Tahoma" w:hAnsi="Tahoma" w:cs="Tahoma"/>
          <w:color w:val="000000"/>
        </w:rPr>
      </w:pPr>
    </w:p>
    <w:p w14:paraId="03662D01" w14:textId="77777777" w:rsidR="00D338E2" w:rsidRDefault="00D338E2" w:rsidP="00086864">
      <w:pPr>
        <w:ind w:left="567"/>
        <w:rPr>
          <w:rFonts w:ascii="Tahoma" w:hAnsi="Tahoma" w:cs="Tahoma"/>
          <w:color w:val="000000"/>
        </w:rPr>
      </w:pPr>
    </w:p>
    <w:p w14:paraId="01D94110" w14:textId="77777777" w:rsidR="00D338E2" w:rsidRDefault="00D338E2" w:rsidP="00086864">
      <w:pPr>
        <w:ind w:left="567"/>
        <w:rPr>
          <w:rFonts w:ascii="Tahoma" w:hAnsi="Tahoma" w:cs="Tahoma"/>
          <w:color w:val="000000"/>
        </w:rPr>
      </w:pPr>
    </w:p>
    <w:p w14:paraId="06A1A33E" w14:textId="77777777" w:rsidR="00D338E2" w:rsidRDefault="00D338E2" w:rsidP="00086864">
      <w:pPr>
        <w:ind w:left="567"/>
        <w:rPr>
          <w:rFonts w:ascii="Tahoma" w:hAnsi="Tahoma" w:cs="Tahoma"/>
          <w:color w:val="000000"/>
        </w:rPr>
      </w:pPr>
    </w:p>
    <w:p w14:paraId="02002F71" w14:textId="77777777" w:rsidR="00D338E2" w:rsidRDefault="00D338E2" w:rsidP="00086864">
      <w:pPr>
        <w:ind w:left="567"/>
        <w:rPr>
          <w:rFonts w:ascii="Tahoma" w:hAnsi="Tahoma" w:cs="Tahoma"/>
          <w:color w:val="000000"/>
        </w:rPr>
      </w:pPr>
    </w:p>
    <w:p w14:paraId="5C28BB44" w14:textId="77777777" w:rsidR="00D338E2" w:rsidRDefault="00D338E2" w:rsidP="00086864">
      <w:pPr>
        <w:ind w:left="567"/>
        <w:rPr>
          <w:rFonts w:ascii="Tahoma" w:hAnsi="Tahoma" w:cs="Tahoma"/>
          <w:color w:val="000000"/>
        </w:rPr>
      </w:pPr>
    </w:p>
    <w:p w14:paraId="21A50FCF" w14:textId="77777777" w:rsidR="00D338E2" w:rsidRDefault="00D338E2" w:rsidP="00086864">
      <w:pPr>
        <w:ind w:left="567"/>
        <w:rPr>
          <w:rFonts w:ascii="Tahoma" w:hAnsi="Tahoma" w:cs="Tahoma"/>
          <w:color w:val="000000"/>
        </w:rPr>
      </w:pPr>
    </w:p>
    <w:p w14:paraId="32A45D6E" w14:textId="77777777" w:rsidR="009D609A" w:rsidRPr="002347C8" w:rsidRDefault="009D609A" w:rsidP="00086864">
      <w:pPr>
        <w:ind w:left="567"/>
        <w:rPr>
          <w:rFonts w:ascii="Tahoma" w:hAnsi="Tahoma" w:cs="Tahoma"/>
          <w:color w:val="000000"/>
        </w:rPr>
      </w:pPr>
    </w:p>
    <w:p w14:paraId="49811E4E" w14:textId="77777777" w:rsidR="009D609A" w:rsidRPr="00907CAE" w:rsidRDefault="009D609A" w:rsidP="009D609A">
      <w:pPr>
        <w:widowControl w:val="0"/>
        <w:overflowPunct/>
        <w:spacing w:after="240"/>
        <w:textAlignment w:val="auto"/>
        <w:rPr>
          <w:rFonts w:ascii="Tahoma" w:hAnsi="Tahoma" w:cs="Tahoma"/>
          <w:b/>
          <w:bCs/>
          <w:u w:val="single"/>
          <w:lang w:val="en-US"/>
        </w:rPr>
      </w:pPr>
      <w:r w:rsidRPr="00907CAE">
        <w:rPr>
          <w:rFonts w:ascii="Tahoma" w:hAnsi="Tahoma" w:cs="Tahoma"/>
          <w:b/>
          <w:bCs/>
          <w:u w:val="single"/>
          <w:lang w:val="en-US"/>
        </w:rPr>
        <w:t xml:space="preserve">OSALLISTUMISMAKSUT </w:t>
      </w:r>
    </w:p>
    <w:p w14:paraId="797471F8" w14:textId="2AB9C598" w:rsidR="009D609A" w:rsidRPr="009D609A" w:rsidRDefault="009D609A" w:rsidP="009D609A">
      <w:pPr>
        <w:widowControl w:val="0"/>
        <w:overflowPunct/>
        <w:spacing w:after="240"/>
        <w:contextualSpacing/>
        <w:textAlignment w:val="auto"/>
        <w:rPr>
          <w:rFonts w:ascii="Tahoma" w:hAnsi="Tahoma" w:cs="Tahoma"/>
          <w:lang w:val="en-US"/>
        </w:rPr>
      </w:pPr>
      <w:proofErr w:type="spellStart"/>
      <w:r w:rsidRPr="009D609A">
        <w:rPr>
          <w:rFonts w:ascii="Tahoma" w:hAnsi="Tahoma" w:cs="Tahoma"/>
          <w:lang w:val="en-US"/>
        </w:rPr>
        <w:t>Jäsenkoulujen</w:t>
      </w:r>
      <w:proofErr w:type="spellEnd"/>
      <w:r w:rsidRPr="009D609A">
        <w:rPr>
          <w:rFonts w:ascii="Tahoma" w:hAnsi="Tahoma" w:cs="Tahoma"/>
          <w:lang w:val="en-US"/>
        </w:rPr>
        <w:t xml:space="preserve"> </w:t>
      </w:r>
      <w:proofErr w:type="spellStart"/>
      <w:r w:rsidRPr="009D609A">
        <w:rPr>
          <w:rFonts w:ascii="Tahoma" w:hAnsi="Tahoma" w:cs="Tahoma"/>
          <w:lang w:val="en-US"/>
        </w:rPr>
        <w:t>edustajat</w:t>
      </w:r>
      <w:proofErr w:type="spellEnd"/>
      <w:r w:rsidRPr="009D609A">
        <w:rPr>
          <w:rFonts w:ascii="Tahoma" w:hAnsi="Tahoma" w:cs="Tahoma"/>
          <w:lang w:val="en-US"/>
        </w:rPr>
        <w:t xml:space="preserve"> 100 € / </w:t>
      </w:r>
      <w:proofErr w:type="spellStart"/>
      <w:r w:rsidRPr="009D609A">
        <w:rPr>
          <w:rFonts w:ascii="Tahoma" w:hAnsi="Tahoma" w:cs="Tahoma"/>
          <w:lang w:val="en-US"/>
        </w:rPr>
        <w:t>osallistuja</w:t>
      </w:r>
      <w:proofErr w:type="spellEnd"/>
    </w:p>
    <w:p w14:paraId="03453CEB" w14:textId="6925B551" w:rsidR="009D609A" w:rsidRPr="009D609A" w:rsidRDefault="009D609A" w:rsidP="009D609A">
      <w:pPr>
        <w:widowControl w:val="0"/>
        <w:overflowPunct/>
        <w:spacing w:after="240"/>
        <w:contextualSpacing/>
        <w:textAlignment w:val="auto"/>
        <w:rPr>
          <w:rFonts w:ascii="Tahoma" w:hAnsi="Tahoma" w:cs="Tahoma"/>
          <w:lang w:val="en-US"/>
        </w:rPr>
      </w:pPr>
      <w:proofErr w:type="spellStart"/>
      <w:r w:rsidRPr="009D609A">
        <w:rPr>
          <w:rFonts w:ascii="Tahoma" w:hAnsi="Tahoma" w:cs="Tahoma"/>
          <w:lang w:val="en-US"/>
        </w:rPr>
        <w:t>Infokoulujen</w:t>
      </w:r>
      <w:proofErr w:type="spellEnd"/>
      <w:r w:rsidRPr="009D609A">
        <w:rPr>
          <w:rFonts w:ascii="Tahoma" w:hAnsi="Tahoma" w:cs="Tahoma"/>
          <w:lang w:val="en-US"/>
        </w:rPr>
        <w:t xml:space="preserve"> </w:t>
      </w:r>
      <w:proofErr w:type="spellStart"/>
      <w:r w:rsidRPr="009D609A">
        <w:rPr>
          <w:rFonts w:ascii="Tahoma" w:hAnsi="Tahoma" w:cs="Tahoma"/>
          <w:lang w:val="en-US"/>
        </w:rPr>
        <w:t>edustajat</w:t>
      </w:r>
      <w:proofErr w:type="spellEnd"/>
      <w:r w:rsidRPr="009D609A">
        <w:rPr>
          <w:rFonts w:ascii="Tahoma" w:hAnsi="Tahoma" w:cs="Tahoma"/>
          <w:lang w:val="en-US"/>
        </w:rPr>
        <w:t xml:space="preserve"> 120 € / </w:t>
      </w:r>
      <w:proofErr w:type="spellStart"/>
      <w:r w:rsidRPr="009D609A">
        <w:rPr>
          <w:rFonts w:ascii="Tahoma" w:hAnsi="Tahoma" w:cs="Tahoma"/>
          <w:lang w:val="en-US"/>
        </w:rPr>
        <w:t>osallistuja</w:t>
      </w:r>
      <w:proofErr w:type="spellEnd"/>
      <w:r w:rsidRPr="009D609A">
        <w:rPr>
          <w:rFonts w:ascii="Tahoma" w:hAnsi="Tahoma" w:cs="Tahoma"/>
          <w:lang w:val="en-US"/>
        </w:rPr>
        <w:t xml:space="preserve"> </w:t>
      </w:r>
    </w:p>
    <w:p w14:paraId="123EC6BC" w14:textId="1AD7F2A7" w:rsidR="009D609A" w:rsidRPr="009D609A" w:rsidRDefault="009D609A" w:rsidP="009D609A">
      <w:pPr>
        <w:widowControl w:val="0"/>
        <w:overflowPunct/>
        <w:spacing w:after="240"/>
        <w:contextualSpacing/>
        <w:textAlignment w:val="auto"/>
        <w:rPr>
          <w:rFonts w:ascii="Tahoma" w:hAnsi="Tahoma" w:cs="Tahoma"/>
          <w:lang w:val="en-US"/>
        </w:rPr>
      </w:pPr>
      <w:proofErr w:type="spellStart"/>
      <w:r w:rsidRPr="009D609A">
        <w:rPr>
          <w:rFonts w:ascii="Tahoma" w:hAnsi="Tahoma" w:cs="Tahoma"/>
          <w:lang w:val="en-US"/>
        </w:rPr>
        <w:t>Muut</w:t>
      </w:r>
      <w:proofErr w:type="spellEnd"/>
      <w:r w:rsidRPr="009D609A">
        <w:rPr>
          <w:rFonts w:ascii="Tahoma" w:hAnsi="Tahoma" w:cs="Tahoma"/>
          <w:lang w:val="en-US"/>
        </w:rPr>
        <w:t xml:space="preserve"> 180 € / </w:t>
      </w:r>
      <w:proofErr w:type="spellStart"/>
      <w:r w:rsidRPr="009D609A">
        <w:rPr>
          <w:rFonts w:ascii="Tahoma" w:hAnsi="Tahoma" w:cs="Tahoma"/>
          <w:lang w:val="en-US"/>
        </w:rPr>
        <w:t>osallistuja</w:t>
      </w:r>
      <w:proofErr w:type="spellEnd"/>
      <w:r w:rsidRPr="009D609A">
        <w:rPr>
          <w:rFonts w:ascii="Tahoma" w:hAnsi="Tahoma" w:cs="Tahoma"/>
          <w:lang w:val="en-US"/>
        </w:rPr>
        <w:t xml:space="preserve"> </w:t>
      </w:r>
    </w:p>
    <w:p w14:paraId="0D5AD918" w14:textId="77777777" w:rsidR="009D609A" w:rsidRDefault="009D609A" w:rsidP="009D609A">
      <w:pPr>
        <w:widowControl w:val="0"/>
        <w:overflowPunct/>
        <w:spacing w:after="240"/>
        <w:contextualSpacing/>
        <w:textAlignment w:val="auto"/>
        <w:rPr>
          <w:rFonts w:ascii="Trebuchet MS" w:hAnsi="Trebuchet MS" w:cs="Trebuchet MS"/>
          <w:b/>
          <w:bCs/>
          <w:sz w:val="22"/>
          <w:szCs w:val="22"/>
          <w:lang w:val="en-US"/>
        </w:rPr>
      </w:pPr>
    </w:p>
    <w:p w14:paraId="71471A13" w14:textId="77777777" w:rsidR="009D609A" w:rsidRPr="009A45F0" w:rsidRDefault="009D609A" w:rsidP="009D609A">
      <w:pPr>
        <w:widowControl w:val="0"/>
        <w:overflowPunct/>
        <w:spacing w:after="240"/>
        <w:contextualSpacing/>
        <w:textAlignment w:val="auto"/>
        <w:rPr>
          <w:rFonts w:ascii="Tahoma" w:hAnsi="Tahoma" w:cs="Tahoma"/>
          <w:lang w:val="en-US"/>
        </w:rPr>
      </w:pPr>
      <w:proofErr w:type="spellStart"/>
      <w:r w:rsidRPr="009A45F0">
        <w:rPr>
          <w:rFonts w:ascii="Tahoma" w:hAnsi="Tahoma" w:cs="Tahoma"/>
          <w:b/>
          <w:bCs/>
          <w:lang w:val="en-US"/>
        </w:rPr>
        <w:t>Huom</w:t>
      </w:r>
      <w:proofErr w:type="spellEnd"/>
      <w:r w:rsidRPr="009A45F0">
        <w:rPr>
          <w:rFonts w:ascii="Tahoma" w:hAnsi="Tahoma" w:cs="Tahoma"/>
          <w:b/>
          <w:bCs/>
          <w:lang w:val="en-US"/>
        </w:rPr>
        <w:t xml:space="preserve">! </w:t>
      </w:r>
      <w:proofErr w:type="spellStart"/>
      <w:proofErr w:type="gramStart"/>
      <w:r w:rsidRPr="009A45F0">
        <w:rPr>
          <w:rFonts w:ascii="Tahoma" w:hAnsi="Tahoma" w:cs="Tahoma"/>
          <w:lang w:val="en-US"/>
        </w:rPr>
        <w:t>Saman</w:t>
      </w:r>
      <w:proofErr w:type="spellEnd"/>
      <w:r w:rsidRPr="009A45F0">
        <w:rPr>
          <w:rFonts w:ascii="Tahoma" w:hAnsi="Tahoma" w:cs="Tahoma"/>
          <w:lang w:val="en-US"/>
        </w:rPr>
        <w:t xml:space="preserve"> </w:t>
      </w:r>
      <w:proofErr w:type="spellStart"/>
      <w:r w:rsidRPr="009A45F0">
        <w:rPr>
          <w:rFonts w:ascii="Tahoma" w:hAnsi="Tahoma" w:cs="Tahoma"/>
          <w:lang w:val="en-US"/>
        </w:rPr>
        <w:t>koulun</w:t>
      </w:r>
      <w:proofErr w:type="spellEnd"/>
      <w:r w:rsidRPr="009A45F0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2</w:t>
      </w:r>
      <w:r w:rsidRPr="009A45F0">
        <w:rPr>
          <w:rFonts w:ascii="Tahoma" w:hAnsi="Tahoma" w:cs="Tahoma"/>
          <w:lang w:val="en-US"/>
        </w:rPr>
        <w:t>.</w:t>
      </w:r>
      <w:proofErr w:type="gramEnd"/>
      <w:r w:rsidRPr="009A45F0"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 w:rsidRPr="009A45F0">
        <w:rPr>
          <w:rFonts w:ascii="Tahoma" w:hAnsi="Tahoma" w:cs="Tahoma"/>
          <w:lang w:val="en-US"/>
        </w:rPr>
        <w:t>osallistujasta</w:t>
      </w:r>
      <w:proofErr w:type="spellEnd"/>
      <w:proofErr w:type="gramEnd"/>
      <w:r w:rsidRPr="009A45F0">
        <w:rPr>
          <w:rFonts w:ascii="Tahoma" w:hAnsi="Tahoma" w:cs="Tahoma"/>
          <w:lang w:val="en-US"/>
        </w:rPr>
        <w:t xml:space="preserve"> </w:t>
      </w:r>
      <w:proofErr w:type="spellStart"/>
      <w:r w:rsidRPr="009A45F0">
        <w:rPr>
          <w:rFonts w:ascii="Tahoma" w:hAnsi="Tahoma" w:cs="Tahoma"/>
          <w:lang w:val="en-US"/>
        </w:rPr>
        <w:t>alkaen</w:t>
      </w:r>
      <w:proofErr w:type="spellEnd"/>
      <w:r w:rsidRPr="009A45F0">
        <w:rPr>
          <w:rFonts w:ascii="Tahoma" w:hAnsi="Tahoma" w:cs="Tahoma"/>
          <w:lang w:val="en-US"/>
        </w:rPr>
        <w:t xml:space="preserve"> 20 % </w:t>
      </w:r>
      <w:proofErr w:type="spellStart"/>
      <w:r w:rsidRPr="009A45F0">
        <w:rPr>
          <w:rFonts w:ascii="Tahoma" w:hAnsi="Tahoma" w:cs="Tahoma"/>
          <w:lang w:val="en-US"/>
        </w:rPr>
        <w:t>alennus</w:t>
      </w:r>
      <w:proofErr w:type="spellEnd"/>
      <w:r>
        <w:rPr>
          <w:rFonts w:ascii="Tahoma" w:hAnsi="Tahoma" w:cs="Tahoma"/>
          <w:lang w:val="en-US"/>
        </w:rPr>
        <w:t>.</w:t>
      </w:r>
    </w:p>
    <w:p w14:paraId="4FC0391F" w14:textId="77777777" w:rsidR="009D609A" w:rsidRPr="00907CAE" w:rsidRDefault="009D609A" w:rsidP="009D609A">
      <w:pPr>
        <w:widowControl w:val="0"/>
        <w:overflowPunct/>
        <w:spacing w:after="240"/>
        <w:contextualSpacing/>
        <w:textAlignment w:val="auto"/>
        <w:rPr>
          <w:rFonts w:ascii="Tahoma" w:hAnsi="Tahoma" w:cs="Tahoma"/>
          <w:lang w:val="en-US"/>
        </w:rPr>
      </w:pPr>
    </w:p>
    <w:p w14:paraId="1D409878" w14:textId="5225FB00" w:rsidR="009D609A" w:rsidRDefault="009D609A" w:rsidP="009D609A">
      <w:pPr>
        <w:widowControl w:val="0"/>
        <w:overflowPunct/>
        <w:spacing w:after="240"/>
        <w:textAlignment w:val="auto"/>
        <w:rPr>
          <w:rStyle w:val="Voimakas"/>
          <w:rFonts w:ascii="Tahoma" w:hAnsi="Tahoma" w:cs="Tahoma"/>
          <w:u w:val="single"/>
        </w:rPr>
      </w:pPr>
      <w:proofErr w:type="spellStart"/>
      <w:r w:rsidRPr="00907CAE">
        <w:rPr>
          <w:rFonts w:ascii="Tahoma" w:hAnsi="Tahoma" w:cs="Tahoma"/>
          <w:b/>
          <w:lang w:val="en-US"/>
        </w:rPr>
        <w:t>Peruutusehdot</w:t>
      </w:r>
      <w:proofErr w:type="spellEnd"/>
      <w:r w:rsidRPr="00907CAE">
        <w:rPr>
          <w:rFonts w:ascii="Tahoma" w:hAnsi="Tahoma" w:cs="Tahoma"/>
          <w:b/>
          <w:lang w:val="en-US"/>
        </w:rPr>
        <w:t>:</w:t>
      </w:r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Osallistumismaksu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sisältää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päivän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ohjelman</w:t>
      </w:r>
      <w:proofErr w:type="spellEnd"/>
      <w:r w:rsidRPr="00907CAE">
        <w:rPr>
          <w:rFonts w:ascii="Tahoma" w:hAnsi="Tahoma" w:cs="Tahoma"/>
          <w:lang w:val="en-US"/>
        </w:rPr>
        <w:t xml:space="preserve">, </w:t>
      </w:r>
      <w:proofErr w:type="spellStart"/>
      <w:r w:rsidRPr="00907CAE">
        <w:rPr>
          <w:rFonts w:ascii="Tahoma" w:hAnsi="Tahoma" w:cs="Tahoma"/>
          <w:lang w:val="en-US"/>
        </w:rPr>
        <w:t>lounaan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gramStart"/>
      <w:r w:rsidRPr="00907CAE">
        <w:rPr>
          <w:rFonts w:ascii="Tahoma" w:hAnsi="Tahoma" w:cs="Tahoma"/>
          <w:lang w:val="en-US"/>
        </w:rPr>
        <w:t>ja</w:t>
      </w:r>
      <w:proofErr w:type="gram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kahvit</w:t>
      </w:r>
      <w:proofErr w:type="spellEnd"/>
      <w:r w:rsidRPr="00907CAE">
        <w:rPr>
          <w:rFonts w:ascii="Tahoma" w:hAnsi="Tahoma" w:cs="Tahoma"/>
          <w:lang w:val="en-US"/>
        </w:rPr>
        <w:t xml:space="preserve">. </w:t>
      </w:r>
      <w:proofErr w:type="spellStart"/>
      <w:r w:rsidRPr="00907CAE">
        <w:rPr>
          <w:rFonts w:ascii="Tahoma" w:hAnsi="Tahoma" w:cs="Tahoma"/>
          <w:lang w:val="en-US"/>
        </w:rPr>
        <w:t>Ohjelmamuutokset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mahdollisia</w:t>
      </w:r>
      <w:proofErr w:type="spellEnd"/>
      <w:r w:rsidRPr="00907CAE">
        <w:rPr>
          <w:rFonts w:ascii="Tahoma" w:hAnsi="Tahoma" w:cs="Tahoma"/>
          <w:lang w:val="en-US"/>
        </w:rPr>
        <w:t xml:space="preserve">. </w:t>
      </w:r>
      <w:proofErr w:type="spellStart"/>
      <w:r w:rsidRPr="00907CAE">
        <w:rPr>
          <w:rFonts w:ascii="Tahoma" w:hAnsi="Tahoma" w:cs="Tahoma"/>
          <w:lang w:val="en-US"/>
        </w:rPr>
        <w:t>Peruutusehdot</w:t>
      </w:r>
      <w:proofErr w:type="spellEnd"/>
      <w:r w:rsidRPr="00907CAE">
        <w:rPr>
          <w:rFonts w:ascii="Tahoma" w:hAnsi="Tahoma" w:cs="Tahoma"/>
          <w:lang w:val="en-US"/>
        </w:rPr>
        <w:t xml:space="preserve">: 10-2 </w:t>
      </w:r>
      <w:proofErr w:type="spellStart"/>
      <w:r w:rsidRPr="00907CAE">
        <w:rPr>
          <w:rFonts w:ascii="Tahoma" w:hAnsi="Tahoma" w:cs="Tahoma"/>
          <w:lang w:val="en-US"/>
        </w:rPr>
        <w:t>vrk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ennen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seminaaria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perutuista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ilmoittautumisista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laskutetaan</w:t>
      </w:r>
      <w:proofErr w:type="spellEnd"/>
      <w:r w:rsidRPr="00907CAE">
        <w:rPr>
          <w:rFonts w:ascii="Tahoma" w:hAnsi="Tahoma" w:cs="Tahoma"/>
          <w:lang w:val="en-US"/>
        </w:rPr>
        <w:t xml:space="preserve"> 30% </w:t>
      </w:r>
      <w:proofErr w:type="spellStart"/>
      <w:r w:rsidRPr="00907CAE">
        <w:rPr>
          <w:rFonts w:ascii="Tahoma" w:hAnsi="Tahoma" w:cs="Tahoma"/>
          <w:lang w:val="en-US"/>
        </w:rPr>
        <w:t>osallistumismaksusta</w:t>
      </w:r>
      <w:proofErr w:type="spellEnd"/>
      <w:r w:rsidRPr="00907CAE">
        <w:rPr>
          <w:rFonts w:ascii="Tahoma" w:hAnsi="Tahoma" w:cs="Tahoma"/>
          <w:lang w:val="en-US"/>
        </w:rPr>
        <w:t xml:space="preserve">, </w:t>
      </w:r>
      <w:proofErr w:type="spellStart"/>
      <w:r w:rsidRPr="00907CAE">
        <w:rPr>
          <w:rFonts w:ascii="Tahoma" w:hAnsi="Tahoma" w:cs="Tahoma"/>
          <w:lang w:val="en-US"/>
        </w:rPr>
        <w:t>sen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jälkeen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koko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maksu</w:t>
      </w:r>
      <w:proofErr w:type="spellEnd"/>
      <w:r w:rsidRPr="00907CAE">
        <w:rPr>
          <w:rFonts w:ascii="Tahoma" w:hAnsi="Tahoma" w:cs="Tahoma"/>
          <w:lang w:val="en-US"/>
        </w:rPr>
        <w:t xml:space="preserve">. </w:t>
      </w:r>
      <w:proofErr w:type="spellStart"/>
      <w:proofErr w:type="gramStart"/>
      <w:r w:rsidRPr="00907CAE">
        <w:rPr>
          <w:rFonts w:ascii="Tahoma" w:hAnsi="Tahoma" w:cs="Tahoma"/>
          <w:lang w:val="en-US"/>
        </w:rPr>
        <w:t>Maksuton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peruutus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ainoastaan</w:t>
      </w:r>
      <w:proofErr w:type="spellEnd"/>
      <w:r w:rsidRPr="00907CAE">
        <w:rPr>
          <w:rFonts w:ascii="Tahoma" w:hAnsi="Tahoma" w:cs="Tahoma"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lang w:val="en-US"/>
        </w:rPr>
        <w:t>lääkärintodistuksella</w:t>
      </w:r>
      <w:proofErr w:type="spellEnd"/>
      <w:r w:rsidRPr="00907CAE">
        <w:rPr>
          <w:rFonts w:ascii="Tahoma" w:hAnsi="Tahoma" w:cs="Tahoma"/>
          <w:lang w:val="en-US"/>
        </w:rPr>
        <w:t>.</w:t>
      </w:r>
      <w:proofErr w:type="gramEnd"/>
      <w:r w:rsidRPr="00907CAE">
        <w:rPr>
          <w:rFonts w:ascii="Tahoma" w:hAnsi="Tahoma" w:cs="Tahoma"/>
          <w:lang w:val="en-US"/>
        </w:rPr>
        <w:t xml:space="preserve"> </w:t>
      </w:r>
    </w:p>
    <w:p w14:paraId="3261E09B" w14:textId="77777777" w:rsidR="00CB0926" w:rsidRDefault="00CB0926" w:rsidP="009D609A">
      <w:pPr>
        <w:pStyle w:val="NormaaliWeb"/>
        <w:rPr>
          <w:rStyle w:val="Voimakas"/>
          <w:rFonts w:ascii="Tahoma" w:hAnsi="Tahoma" w:cs="Tahoma"/>
          <w:sz w:val="20"/>
          <w:szCs w:val="20"/>
          <w:u w:val="single"/>
        </w:rPr>
      </w:pPr>
    </w:p>
    <w:p w14:paraId="2198045B" w14:textId="77777777" w:rsidR="009D609A" w:rsidRPr="00907CAE" w:rsidRDefault="009D609A" w:rsidP="009D609A">
      <w:pPr>
        <w:pStyle w:val="NormaaliWeb"/>
        <w:rPr>
          <w:rStyle w:val="Voimakas"/>
          <w:rFonts w:ascii="Tahoma" w:hAnsi="Tahoma" w:cs="Tahoma"/>
          <w:sz w:val="20"/>
          <w:szCs w:val="20"/>
          <w:u w:val="single"/>
        </w:rPr>
      </w:pPr>
      <w:r w:rsidRPr="00907CAE">
        <w:rPr>
          <w:rStyle w:val="Voimakas"/>
          <w:rFonts w:ascii="Tahoma" w:hAnsi="Tahoma" w:cs="Tahoma"/>
          <w:sz w:val="20"/>
          <w:szCs w:val="20"/>
          <w:u w:val="single"/>
        </w:rPr>
        <w:t>ILMOITTAUTUMINEN</w:t>
      </w:r>
    </w:p>
    <w:p w14:paraId="5FEBE462" w14:textId="34257D31" w:rsidR="009D609A" w:rsidRDefault="009D609A" w:rsidP="009D609A">
      <w:pPr>
        <w:widowControl w:val="0"/>
        <w:overflowPunct/>
        <w:spacing w:after="240"/>
        <w:ind w:right="-427"/>
        <w:textAlignment w:val="auto"/>
        <w:rPr>
          <w:rFonts w:ascii="Tahoma" w:hAnsi="Tahoma" w:cs="Tahoma"/>
          <w:bCs/>
          <w:color w:val="FF0000"/>
          <w:lang w:val="en-US"/>
        </w:rPr>
      </w:pPr>
      <w:proofErr w:type="spellStart"/>
      <w:proofErr w:type="gramStart"/>
      <w:r w:rsidRPr="00907CAE">
        <w:rPr>
          <w:rFonts w:ascii="Tahoma" w:hAnsi="Tahoma" w:cs="Tahoma"/>
          <w:bCs/>
          <w:lang w:val="en-US"/>
        </w:rPr>
        <w:t>Sitova</w:t>
      </w:r>
      <w:proofErr w:type="spellEnd"/>
      <w:r w:rsidRPr="00907CAE">
        <w:rPr>
          <w:rFonts w:ascii="Tahoma" w:hAnsi="Tahoma" w:cs="Tahoma"/>
          <w:bCs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bCs/>
          <w:lang w:val="en-US"/>
        </w:rPr>
        <w:t>ilmoittautuminen</w:t>
      </w:r>
      <w:proofErr w:type="spellEnd"/>
      <w:r w:rsidRPr="00907CAE">
        <w:rPr>
          <w:rFonts w:ascii="Tahoma" w:hAnsi="Tahoma" w:cs="Tahoma"/>
          <w:bCs/>
          <w:lang w:val="en-US"/>
        </w:rPr>
        <w:t xml:space="preserve"> </w:t>
      </w:r>
      <w:r w:rsidRPr="00055DF1">
        <w:rPr>
          <w:rFonts w:ascii="Tahoma" w:hAnsi="Tahoma" w:cs="Tahoma"/>
          <w:b/>
          <w:bCs/>
          <w:lang w:val="en-US"/>
        </w:rPr>
        <w:t>7.5.</w:t>
      </w:r>
      <w:proofErr w:type="gramEnd"/>
      <w:r w:rsidRPr="00055DF1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proofErr w:type="gramStart"/>
      <w:r w:rsidRPr="00055DF1">
        <w:rPr>
          <w:rFonts w:ascii="Tahoma" w:hAnsi="Tahoma" w:cs="Tahoma"/>
          <w:b/>
          <w:bCs/>
          <w:lang w:val="en-US"/>
        </w:rPr>
        <w:t>mennessä</w:t>
      </w:r>
      <w:proofErr w:type="spellEnd"/>
      <w:proofErr w:type="gramEnd"/>
      <w:r w:rsidRPr="00907CAE">
        <w:rPr>
          <w:rFonts w:ascii="Tahoma" w:hAnsi="Tahoma" w:cs="Tahoma"/>
          <w:bCs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bCs/>
          <w:lang w:val="en-US"/>
        </w:rPr>
        <w:t>verkkolomakkeella</w:t>
      </w:r>
      <w:proofErr w:type="spellEnd"/>
      <w:r w:rsidRPr="00907CAE">
        <w:rPr>
          <w:rFonts w:ascii="Tahoma" w:hAnsi="Tahoma" w:cs="Tahoma"/>
          <w:bCs/>
          <w:lang w:val="en-US"/>
        </w:rPr>
        <w:t xml:space="preserve">: </w:t>
      </w:r>
      <w:hyperlink r:id="rId8" w:history="1">
        <w:r w:rsidRPr="0086597F">
          <w:rPr>
            <w:rStyle w:val="Hyperlinkki"/>
            <w:rFonts w:ascii="Tahoma" w:hAnsi="Tahoma" w:cs="Tahoma"/>
            <w:b/>
            <w:bCs/>
            <w:lang w:val="en-US"/>
          </w:rPr>
          <w:t>https://www.webropolsurveys.com/S/9268A627AA58B6E5.par</w:t>
        </w:r>
      </w:hyperlink>
    </w:p>
    <w:p w14:paraId="49239931" w14:textId="0DD09442" w:rsidR="00086864" w:rsidRPr="002347C8" w:rsidRDefault="009D609A" w:rsidP="0086597F">
      <w:pPr>
        <w:widowControl w:val="0"/>
        <w:overflowPunct/>
        <w:spacing w:after="240"/>
        <w:textAlignment w:val="auto"/>
        <w:rPr>
          <w:rFonts w:ascii="Tahoma" w:hAnsi="Tahoma" w:cs="Tahoma"/>
          <w:color w:val="000000"/>
        </w:rPr>
      </w:pPr>
      <w:proofErr w:type="spellStart"/>
      <w:r w:rsidRPr="00907CAE">
        <w:rPr>
          <w:rFonts w:ascii="Tahoma" w:hAnsi="Tahoma" w:cs="Tahoma"/>
          <w:bCs/>
          <w:lang w:val="en-US"/>
        </w:rPr>
        <w:t>Verkkoilmoittautuminen</w:t>
      </w:r>
      <w:proofErr w:type="spellEnd"/>
      <w:r w:rsidRPr="00907CAE">
        <w:rPr>
          <w:rFonts w:ascii="Tahoma" w:hAnsi="Tahoma" w:cs="Tahoma"/>
          <w:bCs/>
          <w:lang w:val="en-US"/>
        </w:rPr>
        <w:t xml:space="preserve"> on </w:t>
      </w:r>
      <w:proofErr w:type="spellStart"/>
      <w:r w:rsidRPr="00907CAE">
        <w:rPr>
          <w:rFonts w:ascii="Tahoma" w:hAnsi="Tahoma" w:cs="Tahoma"/>
          <w:bCs/>
          <w:lang w:val="en-US"/>
        </w:rPr>
        <w:t>tallentunut</w:t>
      </w:r>
      <w:proofErr w:type="spellEnd"/>
      <w:r w:rsidRPr="00907CAE">
        <w:rPr>
          <w:rFonts w:ascii="Tahoma" w:hAnsi="Tahoma" w:cs="Tahoma"/>
          <w:bCs/>
          <w:lang w:val="en-US"/>
        </w:rPr>
        <w:t xml:space="preserve">, </w:t>
      </w:r>
      <w:proofErr w:type="gramStart"/>
      <w:r w:rsidRPr="00907CAE">
        <w:rPr>
          <w:rFonts w:ascii="Tahoma" w:hAnsi="Tahoma" w:cs="Tahoma"/>
          <w:bCs/>
          <w:lang w:val="en-US"/>
        </w:rPr>
        <w:t>kun</w:t>
      </w:r>
      <w:proofErr w:type="gramEnd"/>
      <w:r w:rsidRPr="00907CAE">
        <w:rPr>
          <w:rFonts w:ascii="Tahoma" w:hAnsi="Tahoma" w:cs="Tahoma"/>
          <w:bCs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bCs/>
          <w:lang w:val="en-US"/>
        </w:rPr>
        <w:t>näytölle</w:t>
      </w:r>
      <w:proofErr w:type="spellEnd"/>
      <w:r w:rsidRPr="00907CAE">
        <w:rPr>
          <w:rFonts w:ascii="Tahoma" w:hAnsi="Tahoma" w:cs="Tahoma"/>
          <w:bCs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bCs/>
          <w:lang w:val="en-US"/>
        </w:rPr>
        <w:t>ilmestyy</w:t>
      </w:r>
      <w:proofErr w:type="spellEnd"/>
      <w:r w:rsidRPr="00907CAE">
        <w:rPr>
          <w:rFonts w:ascii="Tahoma" w:hAnsi="Tahoma" w:cs="Tahoma"/>
          <w:bCs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bCs/>
          <w:lang w:val="en-US"/>
        </w:rPr>
        <w:t>kiitos-viesti</w:t>
      </w:r>
      <w:proofErr w:type="spellEnd"/>
      <w:r w:rsidRPr="00907CAE">
        <w:rPr>
          <w:rFonts w:ascii="Tahoma" w:hAnsi="Tahoma" w:cs="Tahoma"/>
          <w:bCs/>
          <w:lang w:val="en-US"/>
        </w:rPr>
        <w:t xml:space="preserve">. </w:t>
      </w:r>
      <w:proofErr w:type="spellStart"/>
      <w:proofErr w:type="gramStart"/>
      <w:r w:rsidRPr="00907CAE">
        <w:rPr>
          <w:rFonts w:ascii="Tahoma" w:hAnsi="Tahoma" w:cs="Tahoma"/>
          <w:bCs/>
          <w:lang w:val="en-US"/>
        </w:rPr>
        <w:t>Osallistujakirjeet</w:t>
      </w:r>
      <w:proofErr w:type="spellEnd"/>
      <w:r w:rsidRPr="00907CAE">
        <w:rPr>
          <w:rFonts w:ascii="Tahoma" w:hAnsi="Tahoma" w:cs="Tahoma"/>
          <w:bCs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bCs/>
          <w:lang w:val="en-US"/>
        </w:rPr>
        <w:t>lähetetään</w:t>
      </w:r>
      <w:proofErr w:type="spellEnd"/>
      <w:r w:rsidRPr="00907CAE">
        <w:rPr>
          <w:rFonts w:ascii="Tahoma" w:hAnsi="Tahoma" w:cs="Tahoma"/>
          <w:bCs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bCs/>
          <w:lang w:val="en-US"/>
        </w:rPr>
        <w:t>viikkoa</w:t>
      </w:r>
      <w:proofErr w:type="spellEnd"/>
      <w:r w:rsidRPr="00907CAE">
        <w:rPr>
          <w:rFonts w:ascii="Tahoma" w:hAnsi="Tahoma" w:cs="Tahoma"/>
          <w:bCs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bCs/>
          <w:lang w:val="en-US"/>
        </w:rPr>
        <w:t>ennen</w:t>
      </w:r>
      <w:proofErr w:type="spellEnd"/>
      <w:r w:rsidRPr="00907CAE">
        <w:rPr>
          <w:rFonts w:ascii="Tahoma" w:hAnsi="Tahoma" w:cs="Tahoma"/>
          <w:bCs/>
          <w:lang w:val="en-US"/>
        </w:rPr>
        <w:t xml:space="preserve"> </w:t>
      </w:r>
      <w:proofErr w:type="spellStart"/>
      <w:r w:rsidRPr="00907CAE">
        <w:rPr>
          <w:rFonts w:ascii="Tahoma" w:hAnsi="Tahoma" w:cs="Tahoma"/>
          <w:bCs/>
          <w:lang w:val="en-US"/>
        </w:rPr>
        <w:t>seminaaria</w:t>
      </w:r>
      <w:proofErr w:type="spellEnd"/>
      <w:r w:rsidRPr="00907CAE">
        <w:rPr>
          <w:rFonts w:ascii="Tahoma" w:hAnsi="Tahoma" w:cs="Tahoma"/>
          <w:bCs/>
          <w:lang w:val="en-US"/>
        </w:rPr>
        <w:t>.</w:t>
      </w:r>
      <w:proofErr w:type="gramEnd"/>
    </w:p>
    <w:sectPr w:rsidR="00086864" w:rsidRPr="002347C8" w:rsidSect="00963176">
      <w:headerReference w:type="first" r:id="rId9"/>
      <w:type w:val="continuous"/>
      <w:pgSz w:w="11906" w:h="16838" w:code="9"/>
      <w:pgMar w:top="709" w:right="1134" w:bottom="709" w:left="709" w:header="39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F54A0" w14:textId="77777777" w:rsidR="00CB0926" w:rsidRDefault="00CB0926">
      <w:r>
        <w:separator/>
      </w:r>
    </w:p>
  </w:endnote>
  <w:endnote w:type="continuationSeparator" w:id="0">
    <w:p w14:paraId="37FE2ADC" w14:textId="77777777" w:rsidR="00CB0926" w:rsidRDefault="00CB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utch (scalable)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8570F" w14:textId="77777777" w:rsidR="00CB0926" w:rsidRDefault="00CB0926">
      <w:r>
        <w:separator/>
      </w:r>
    </w:p>
  </w:footnote>
  <w:footnote w:type="continuationSeparator" w:id="0">
    <w:p w14:paraId="3F0E4B94" w14:textId="77777777" w:rsidR="00CB0926" w:rsidRDefault="00CB09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D6C2F" w14:textId="77777777" w:rsidR="00CB0926" w:rsidRDefault="00CB0926">
    <w:pPr>
      <w:pStyle w:val="Yltunniste"/>
      <w:ind w:right="-144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980F206" wp14:editId="72D1BA20">
          <wp:simplePos x="0" y="0"/>
          <wp:positionH relativeFrom="column">
            <wp:posOffset>-111760</wp:posOffset>
          </wp:positionH>
          <wp:positionV relativeFrom="paragraph">
            <wp:posOffset>-17145</wp:posOffset>
          </wp:positionV>
          <wp:extent cx="6638925" cy="990600"/>
          <wp:effectExtent l="0" t="0" r="0" b="0"/>
          <wp:wrapTight wrapText="bothSides">
            <wp:wrapPolygon edited="0">
              <wp:start x="0" y="0"/>
              <wp:lineTo x="0" y="21046"/>
              <wp:lineTo x="21486" y="21046"/>
              <wp:lineTo x="21486" y="0"/>
              <wp:lineTo x="0" y="0"/>
            </wp:wrapPolygon>
          </wp:wrapTight>
          <wp:docPr id="3" name="Kuva 3" descr="kuvata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uvata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821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A08DC"/>
    <w:multiLevelType w:val="hybridMultilevel"/>
    <w:tmpl w:val="60B44674"/>
    <w:lvl w:ilvl="0" w:tplc="1B5A981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D34FFE"/>
    <w:multiLevelType w:val="hybridMultilevel"/>
    <w:tmpl w:val="48DC7A5C"/>
    <w:lvl w:ilvl="0" w:tplc="9EE66FB8">
      <w:start w:val="3"/>
      <w:numFmt w:val="bullet"/>
      <w:lvlText w:val="-"/>
      <w:lvlJc w:val="left"/>
      <w:pPr>
        <w:ind w:left="1211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9193F10"/>
    <w:multiLevelType w:val="hybridMultilevel"/>
    <w:tmpl w:val="F40E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DF59C0"/>
    <w:multiLevelType w:val="hybridMultilevel"/>
    <w:tmpl w:val="40F447D4"/>
    <w:lvl w:ilvl="0" w:tplc="149C1074">
      <w:start w:val="2"/>
      <w:numFmt w:val="bullet"/>
      <w:lvlText w:val="-"/>
      <w:lvlJc w:val="left"/>
      <w:pPr>
        <w:ind w:left="1506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8F32AF0"/>
    <w:multiLevelType w:val="hybridMultilevel"/>
    <w:tmpl w:val="ED1CFC72"/>
    <w:lvl w:ilvl="0" w:tplc="FD32FF4E">
      <w:start w:val="13"/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313756F5"/>
    <w:multiLevelType w:val="hybridMultilevel"/>
    <w:tmpl w:val="20965F64"/>
    <w:lvl w:ilvl="0" w:tplc="0D606C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05" w:hanging="360"/>
      </w:pPr>
    </w:lvl>
    <w:lvl w:ilvl="2" w:tplc="040B001B" w:tentative="1">
      <w:start w:val="1"/>
      <w:numFmt w:val="lowerRoman"/>
      <w:lvlText w:val="%3."/>
      <w:lvlJc w:val="right"/>
      <w:pPr>
        <w:ind w:left="2625" w:hanging="180"/>
      </w:pPr>
    </w:lvl>
    <w:lvl w:ilvl="3" w:tplc="040B000F" w:tentative="1">
      <w:start w:val="1"/>
      <w:numFmt w:val="decimal"/>
      <w:lvlText w:val="%4."/>
      <w:lvlJc w:val="left"/>
      <w:pPr>
        <w:ind w:left="3345" w:hanging="360"/>
      </w:pPr>
    </w:lvl>
    <w:lvl w:ilvl="4" w:tplc="040B0019" w:tentative="1">
      <w:start w:val="1"/>
      <w:numFmt w:val="lowerLetter"/>
      <w:lvlText w:val="%5."/>
      <w:lvlJc w:val="left"/>
      <w:pPr>
        <w:ind w:left="4065" w:hanging="360"/>
      </w:pPr>
    </w:lvl>
    <w:lvl w:ilvl="5" w:tplc="040B001B" w:tentative="1">
      <w:start w:val="1"/>
      <w:numFmt w:val="lowerRoman"/>
      <w:lvlText w:val="%6."/>
      <w:lvlJc w:val="right"/>
      <w:pPr>
        <w:ind w:left="4785" w:hanging="180"/>
      </w:pPr>
    </w:lvl>
    <w:lvl w:ilvl="6" w:tplc="040B000F" w:tentative="1">
      <w:start w:val="1"/>
      <w:numFmt w:val="decimal"/>
      <w:lvlText w:val="%7."/>
      <w:lvlJc w:val="left"/>
      <w:pPr>
        <w:ind w:left="5505" w:hanging="360"/>
      </w:pPr>
    </w:lvl>
    <w:lvl w:ilvl="7" w:tplc="040B0019" w:tentative="1">
      <w:start w:val="1"/>
      <w:numFmt w:val="lowerLetter"/>
      <w:lvlText w:val="%8."/>
      <w:lvlJc w:val="left"/>
      <w:pPr>
        <w:ind w:left="6225" w:hanging="360"/>
      </w:pPr>
    </w:lvl>
    <w:lvl w:ilvl="8" w:tplc="040B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32856198"/>
    <w:multiLevelType w:val="hybridMultilevel"/>
    <w:tmpl w:val="8C4E00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F16A6"/>
    <w:multiLevelType w:val="hybridMultilevel"/>
    <w:tmpl w:val="127C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B3275"/>
    <w:multiLevelType w:val="hybridMultilevel"/>
    <w:tmpl w:val="E3C0E886"/>
    <w:lvl w:ilvl="0" w:tplc="EB72F8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1E62D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EB72F81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C86793"/>
    <w:multiLevelType w:val="hybridMultilevel"/>
    <w:tmpl w:val="AD18F584"/>
    <w:lvl w:ilvl="0" w:tplc="357C33F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E6A66"/>
    <w:multiLevelType w:val="hybridMultilevel"/>
    <w:tmpl w:val="53AAFE4E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>
    <w:nsid w:val="6325568A"/>
    <w:multiLevelType w:val="multilevel"/>
    <w:tmpl w:val="7742BA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>
    <w:nsid w:val="6BE91A00"/>
    <w:multiLevelType w:val="hybridMultilevel"/>
    <w:tmpl w:val="40AC668A"/>
    <w:lvl w:ilvl="0" w:tplc="5EA68ED0">
      <w:start w:val="13"/>
      <w:numFmt w:val="bullet"/>
      <w:lvlText w:val="-"/>
      <w:lvlJc w:val="left"/>
      <w:pPr>
        <w:ind w:left="1664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>
    <w:nsid w:val="71DF438D"/>
    <w:multiLevelType w:val="hybridMultilevel"/>
    <w:tmpl w:val="6F347F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37BFB"/>
    <w:multiLevelType w:val="hybridMultilevel"/>
    <w:tmpl w:val="29A4020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4"/>
  </w:num>
  <w:num w:numId="8">
    <w:abstractNumId w:val="0"/>
  </w:num>
  <w:num w:numId="9">
    <w:abstractNumId w:val="10"/>
  </w:num>
  <w:num w:numId="10">
    <w:abstractNumId w:val="5"/>
  </w:num>
  <w:num w:numId="11">
    <w:abstractNumId w:val="13"/>
  </w:num>
  <w:num w:numId="12">
    <w:abstractNumId w:val="15"/>
  </w:num>
  <w:num w:numId="13">
    <w:abstractNumId w:val="11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55"/>
    <w:rsid w:val="00000947"/>
    <w:rsid w:val="00004B53"/>
    <w:rsid w:val="00006717"/>
    <w:rsid w:val="00023320"/>
    <w:rsid w:val="000264F2"/>
    <w:rsid w:val="00030635"/>
    <w:rsid w:val="000327C2"/>
    <w:rsid w:val="00033C1D"/>
    <w:rsid w:val="00036333"/>
    <w:rsid w:val="0003683F"/>
    <w:rsid w:val="00037233"/>
    <w:rsid w:val="0004053E"/>
    <w:rsid w:val="00055DBB"/>
    <w:rsid w:val="00055DF1"/>
    <w:rsid w:val="000577FF"/>
    <w:rsid w:val="00064578"/>
    <w:rsid w:val="00064CDC"/>
    <w:rsid w:val="00067366"/>
    <w:rsid w:val="00070626"/>
    <w:rsid w:val="000730D5"/>
    <w:rsid w:val="00076332"/>
    <w:rsid w:val="00083A45"/>
    <w:rsid w:val="0008597E"/>
    <w:rsid w:val="00085FC0"/>
    <w:rsid w:val="00086864"/>
    <w:rsid w:val="000929D6"/>
    <w:rsid w:val="000929F7"/>
    <w:rsid w:val="00096E29"/>
    <w:rsid w:val="000A3D08"/>
    <w:rsid w:val="000A6F6C"/>
    <w:rsid w:val="000B75F6"/>
    <w:rsid w:val="000B7EA5"/>
    <w:rsid w:val="000C2034"/>
    <w:rsid w:val="000E2CB7"/>
    <w:rsid w:val="000E3B70"/>
    <w:rsid w:val="000E3D52"/>
    <w:rsid w:val="000E5D85"/>
    <w:rsid w:val="000E6BD5"/>
    <w:rsid w:val="000F3FF4"/>
    <w:rsid w:val="000F43E6"/>
    <w:rsid w:val="000F4825"/>
    <w:rsid w:val="000F5B2C"/>
    <w:rsid w:val="00106CAD"/>
    <w:rsid w:val="00111352"/>
    <w:rsid w:val="001129BE"/>
    <w:rsid w:val="00115A2F"/>
    <w:rsid w:val="001165F9"/>
    <w:rsid w:val="00120375"/>
    <w:rsid w:val="001204F4"/>
    <w:rsid w:val="001302C1"/>
    <w:rsid w:val="00130D7B"/>
    <w:rsid w:val="001321BA"/>
    <w:rsid w:val="0013685A"/>
    <w:rsid w:val="001500AA"/>
    <w:rsid w:val="00150B05"/>
    <w:rsid w:val="0015538E"/>
    <w:rsid w:val="00157328"/>
    <w:rsid w:val="00157481"/>
    <w:rsid w:val="00163BDB"/>
    <w:rsid w:val="00164F01"/>
    <w:rsid w:val="00167696"/>
    <w:rsid w:val="001703A7"/>
    <w:rsid w:val="001743EC"/>
    <w:rsid w:val="00175429"/>
    <w:rsid w:val="00176FAF"/>
    <w:rsid w:val="0017740C"/>
    <w:rsid w:val="0018280E"/>
    <w:rsid w:val="0018798A"/>
    <w:rsid w:val="001916C8"/>
    <w:rsid w:val="00197540"/>
    <w:rsid w:val="00197B66"/>
    <w:rsid w:val="001C1075"/>
    <w:rsid w:val="001C19A8"/>
    <w:rsid w:val="001D45C1"/>
    <w:rsid w:val="001D49FB"/>
    <w:rsid w:val="001D4C3E"/>
    <w:rsid w:val="001D6307"/>
    <w:rsid w:val="001D7FDC"/>
    <w:rsid w:val="001E1933"/>
    <w:rsid w:val="001E1CC9"/>
    <w:rsid w:val="001E2C7F"/>
    <w:rsid w:val="001E470D"/>
    <w:rsid w:val="001E5329"/>
    <w:rsid w:val="001E6856"/>
    <w:rsid w:val="001F2DB9"/>
    <w:rsid w:val="001F5360"/>
    <w:rsid w:val="001F6155"/>
    <w:rsid w:val="00204937"/>
    <w:rsid w:val="00220853"/>
    <w:rsid w:val="002234E3"/>
    <w:rsid w:val="00223BF8"/>
    <w:rsid w:val="00224C0D"/>
    <w:rsid w:val="0022600D"/>
    <w:rsid w:val="00233E0C"/>
    <w:rsid w:val="00234596"/>
    <w:rsid w:val="002347C8"/>
    <w:rsid w:val="0023763F"/>
    <w:rsid w:val="002437C1"/>
    <w:rsid w:val="002445F4"/>
    <w:rsid w:val="00252613"/>
    <w:rsid w:val="00256767"/>
    <w:rsid w:val="00262FE9"/>
    <w:rsid w:val="00264DA9"/>
    <w:rsid w:val="002757B7"/>
    <w:rsid w:val="0027680A"/>
    <w:rsid w:val="00287341"/>
    <w:rsid w:val="00293D76"/>
    <w:rsid w:val="002A509D"/>
    <w:rsid w:val="002A593F"/>
    <w:rsid w:val="002B32C7"/>
    <w:rsid w:val="002C271A"/>
    <w:rsid w:val="002C43FD"/>
    <w:rsid w:val="002C4D16"/>
    <w:rsid w:val="002C4D3E"/>
    <w:rsid w:val="002D4812"/>
    <w:rsid w:val="002D51B1"/>
    <w:rsid w:val="002E0673"/>
    <w:rsid w:val="002E1C26"/>
    <w:rsid w:val="002F1513"/>
    <w:rsid w:val="002F2EEC"/>
    <w:rsid w:val="002F6580"/>
    <w:rsid w:val="0030794D"/>
    <w:rsid w:val="003104F2"/>
    <w:rsid w:val="003110CC"/>
    <w:rsid w:val="00317EE3"/>
    <w:rsid w:val="00324C8A"/>
    <w:rsid w:val="00325D1E"/>
    <w:rsid w:val="00327B5F"/>
    <w:rsid w:val="003358E3"/>
    <w:rsid w:val="00335A2E"/>
    <w:rsid w:val="00341825"/>
    <w:rsid w:val="003453C8"/>
    <w:rsid w:val="00346AFE"/>
    <w:rsid w:val="00347B18"/>
    <w:rsid w:val="00351177"/>
    <w:rsid w:val="003532EF"/>
    <w:rsid w:val="00354A82"/>
    <w:rsid w:val="00355E82"/>
    <w:rsid w:val="0035733E"/>
    <w:rsid w:val="0036263C"/>
    <w:rsid w:val="00372066"/>
    <w:rsid w:val="00387113"/>
    <w:rsid w:val="00395F1B"/>
    <w:rsid w:val="003A453D"/>
    <w:rsid w:val="003B2FDB"/>
    <w:rsid w:val="003B55DE"/>
    <w:rsid w:val="003B6B0D"/>
    <w:rsid w:val="003C6B20"/>
    <w:rsid w:val="003C7009"/>
    <w:rsid w:val="003C7D2A"/>
    <w:rsid w:val="003D45A8"/>
    <w:rsid w:val="003E0479"/>
    <w:rsid w:val="003E0CA5"/>
    <w:rsid w:val="003E11CB"/>
    <w:rsid w:val="003F394F"/>
    <w:rsid w:val="003F77F2"/>
    <w:rsid w:val="00417995"/>
    <w:rsid w:val="00420E63"/>
    <w:rsid w:val="00426111"/>
    <w:rsid w:val="00430C7F"/>
    <w:rsid w:val="004323AB"/>
    <w:rsid w:val="00440795"/>
    <w:rsid w:val="0044218D"/>
    <w:rsid w:val="00442A97"/>
    <w:rsid w:val="004500FB"/>
    <w:rsid w:val="00452602"/>
    <w:rsid w:val="0045279E"/>
    <w:rsid w:val="00460DA4"/>
    <w:rsid w:val="004615DC"/>
    <w:rsid w:val="0046201B"/>
    <w:rsid w:val="0046621D"/>
    <w:rsid w:val="00467E64"/>
    <w:rsid w:val="00470020"/>
    <w:rsid w:val="0047669A"/>
    <w:rsid w:val="00477488"/>
    <w:rsid w:val="004804E7"/>
    <w:rsid w:val="0048142D"/>
    <w:rsid w:val="00484CBB"/>
    <w:rsid w:val="004852E0"/>
    <w:rsid w:val="004864CB"/>
    <w:rsid w:val="00486526"/>
    <w:rsid w:val="004948EC"/>
    <w:rsid w:val="00494EA5"/>
    <w:rsid w:val="00495CEC"/>
    <w:rsid w:val="004961E9"/>
    <w:rsid w:val="004A32D2"/>
    <w:rsid w:val="004A3F94"/>
    <w:rsid w:val="004B1B6B"/>
    <w:rsid w:val="004B3055"/>
    <w:rsid w:val="004B34C0"/>
    <w:rsid w:val="004B3B31"/>
    <w:rsid w:val="004C0F56"/>
    <w:rsid w:val="004C1534"/>
    <w:rsid w:val="004C286E"/>
    <w:rsid w:val="004C3E16"/>
    <w:rsid w:val="004C6669"/>
    <w:rsid w:val="004C6FE6"/>
    <w:rsid w:val="004C7DB1"/>
    <w:rsid w:val="004E6591"/>
    <w:rsid w:val="004F01A3"/>
    <w:rsid w:val="004F3AB9"/>
    <w:rsid w:val="004F3BEB"/>
    <w:rsid w:val="004F4172"/>
    <w:rsid w:val="004F5501"/>
    <w:rsid w:val="004F7206"/>
    <w:rsid w:val="00505697"/>
    <w:rsid w:val="005057A2"/>
    <w:rsid w:val="00506C9B"/>
    <w:rsid w:val="00507ACD"/>
    <w:rsid w:val="00512655"/>
    <w:rsid w:val="00513E67"/>
    <w:rsid w:val="00516C1E"/>
    <w:rsid w:val="00521171"/>
    <w:rsid w:val="00524DDF"/>
    <w:rsid w:val="005301C8"/>
    <w:rsid w:val="00531C9E"/>
    <w:rsid w:val="005326C3"/>
    <w:rsid w:val="00536FFC"/>
    <w:rsid w:val="00540308"/>
    <w:rsid w:val="00540764"/>
    <w:rsid w:val="00541246"/>
    <w:rsid w:val="00542733"/>
    <w:rsid w:val="0054335A"/>
    <w:rsid w:val="00546C6A"/>
    <w:rsid w:val="00552592"/>
    <w:rsid w:val="00560CFF"/>
    <w:rsid w:val="00564761"/>
    <w:rsid w:val="005737A1"/>
    <w:rsid w:val="00575E70"/>
    <w:rsid w:val="00582599"/>
    <w:rsid w:val="005835FE"/>
    <w:rsid w:val="0058398E"/>
    <w:rsid w:val="00583A8B"/>
    <w:rsid w:val="00583B63"/>
    <w:rsid w:val="00584809"/>
    <w:rsid w:val="00586338"/>
    <w:rsid w:val="0058645B"/>
    <w:rsid w:val="00595043"/>
    <w:rsid w:val="00595F17"/>
    <w:rsid w:val="00597855"/>
    <w:rsid w:val="005A2C3A"/>
    <w:rsid w:val="005A7263"/>
    <w:rsid w:val="005B1BFF"/>
    <w:rsid w:val="005B699F"/>
    <w:rsid w:val="005B7BDE"/>
    <w:rsid w:val="005C2F57"/>
    <w:rsid w:val="005C38A8"/>
    <w:rsid w:val="005C7FDB"/>
    <w:rsid w:val="005D07F3"/>
    <w:rsid w:val="005D71E1"/>
    <w:rsid w:val="005D7503"/>
    <w:rsid w:val="005E3DF6"/>
    <w:rsid w:val="00600835"/>
    <w:rsid w:val="0060171E"/>
    <w:rsid w:val="00607B88"/>
    <w:rsid w:val="006106DB"/>
    <w:rsid w:val="006112D5"/>
    <w:rsid w:val="006159CD"/>
    <w:rsid w:val="00615EE6"/>
    <w:rsid w:val="00617C9A"/>
    <w:rsid w:val="0062542E"/>
    <w:rsid w:val="0062549D"/>
    <w:rsid w:val="006308E8"/>
    <w:rsid w:val="0063346D"/>
    <w:rsid w:val="00634D12"/>
    <w:rsid w:val="006418F4"/>
    <w:rsid w:val="006423AF"/>
    <w:rsid w:val="006437B6"/>
    <w:rsid w:val="00646A6C"/>
    <w:rsid w:val="006504ED"/>
    <w:rsid w:val="006506A7"/>
    <w:rsid w:val="0065796B"/>
    <w:rsid w:val="00660F48"/>
    <w:rsid w:val="006629A0"/>
    <w:rsid w:val="00662BD7"/>
    <w:rsid w:val="0066479E"/>
    <w:rsid w:val="0066687B"/>
    <w:rsid w:val="0066706C"/>
    <w:rsid w:val="0067076B"/>
    <w:rsid w:val="00670896"/>
    <w:rsid w:val="00673148"/>
    <w:rsid w:val="00674B0C"/>
    <w:rsid w:val="00684EF4"/>
    <w:rsid w:val="006861B1"/>
    <w:rsid w:val="00686C5F"/>
    <w:rsid w:val="00695D7B"/>
    <w:rsid w:val="006965DF"/>
    <w:rsid w:val="00696A15"/>
    <w:rsid w:val="006A2780"/>
    <w:rsid w:val="006B0120"/>
    <w:rsid w:val="006B2103"/>
    <w:rsid w:val="006C5464"/>
    <w:rsid w:val="006C5E91"/>
    <w:rsid w:val="006D5704"/>
    <w:rsid w:val="006D62B1"/>
    <w:rsid w:val="006D7343"/>
    <w:rsid w:val="006E2ABB"/>
    <w:rsid w:val="006E2C28"/>
    <w:rsid w:val="006E3864"/>
    <w:rsid w:val="006E38D9"/>
    <w:rsid w:val="006F033C"/>
    <w:rsid w:val="006F10EC"/>
    <w:rsid w:val="006F1A14"/>
    <w:rsid w:val="006F1C36"/>
    <w:rsid w:val="006F1D75"/>
    <w:rsid w:val="006F3854"/>
    <w:rsid w:val="00701140"/>
    <w:rsid w:val="00704C85"/>
    <w:rsid w:val="00705216"/>
    <w:rsid w:val="007202C5"/>
    <w:rsid w:val="00722893"/>
    <w:rsid w:val="007358A7"/>
    <w:rsid w:val="007420B3"/>
    <w:rsid w:val="00747D33"/>
    <w:rsid w:val="0075303D"/>
    <w:rsid w:val="00753326"/>
    <w:rsid w:val="0075707E"/>
    <w:rsid w:val="0076481B"/>
    <w:rsid w:val="007735B6"/>
    <w:rsid w:val="00773B74"/>
    <w:rsid w:val="0077763B"/>
    <w:rsid w:val="00780A7A"/>
    <w:rsid w:val="00780B50"/>
    <w:rsid w:val="00782369"/>
    <w:rsid w:val="00785147"/>
    <w:rsid w:val="007851E5"/>
    <w:rsid w:val="007859C6"/>
    <w:rsid w:val="00792598"/>
    <w:rsid w:val="007935C0"/>
    <w:rsid w:val="00794E7F"/>
    <w:rsid w:val="007A74BA"/>
    <w:rsid w:val="007B48D7"/>
    <w:rsid w:val="007B64D2"/>
    <w:rsid w:val="007C09AB"/>
    <w:rsid w:val="007C2155"/>
    <w:rsid w:val="007C40C9"/>
    <w:rsid w:val="007C66C7"/>
    <w:rsid w:val="007C7936"/>
    <w:rsid w:val="007C7AA7"/>
    <w:rsid w:val="007D207A"/>
    <w:rsid w:val="007D53A8"/>
    <w:rsid w:val="007E1AF4"/>
    <w:rsid w:val="007F0911"/>
    <w:rsid w:val="007F1562"/>
    <w:rsid w:val="00800792"/>
    <w:rsid w:val="008038D5"/>
    <w:rsid w:val="008039F2"/>
    <w:rsid w:val="00805F75"/>
    <w:rsid w:val="00810FF1"/>
    <w:rsid w:val="008147CF"/>
    <w:rsid w:val="008202B8"/>
    <w:rsid w:val="00825BA2"/>
    <w:rsid w:val="0083691D"/>
    <w:rsid w:val="008405DE"/>
    <w:rsid w:val="00845D81"/>
    <w:rsid w:val="0085354D"/>
    <w:rsid w:val="0085597D"/>
    <w:rsid w:val="00864438"/>
    <w:rsid w:val="00864BDC"/>
    <w:rsid w:val="00865932"/>
    <w:rsid w:val="0086597F"/>
    <w:rsid w:val="00866541"/>
    <w:rsid w:val="00866D60"/>
    <w:rsid w:val="00872B03"/>
    <w:rsid w:val="00875164"/>
    <w:rsid w:val="00883F8B"/>
    <w:rsid w:val="0088468D"/>
    <w:rsid w:val="008849C2"/>
    <w:rsid w:val="008927D9"/>
    <w:rsid w:val="00892873"/>
    <w:rsid w:val="008928F3"/>
    <w:rsid w:val="008A0374"/>
    <w:rsid w:val="008A3765"/>
    <w:rsid w:val="008A622F"/>
    <w:rsid w:val="008B06D8"/>
    <w:rsid w:val="008B4225"/>
    <w:rsid w:val="008B685F"/>
    <w:rsid w:val="008B719B"/>
    <w:rsid w:val="008C02D8"/>
    <w:rsid w:val="008C0B1C"/>
    <w:rsid w:val="008C47A3"/>
    <w:rsid w:val="008C4E0D"/>
    <w:rsid w:val="008D0361"/>
    <w:rsid w:val="008D198E"/>
    <w:rsid w:val="008D6D6E"/>
    <w:rsid w:val="008E18DC"/>
    <w:rsid w:val="008E49EB"/>
    <w:rsid w:val="008E570E"/>
    <w:rsid w:val="008E63B9"/>
    <w:rsid w:val="008F64AF"/>
    <w:rsid w:val="00900F72"/>
    <w:rsid w:val="00901460"/>
    <w:rsid w:val="0090189D"/>
    <w:rsid w:val="00901AAC"/>
    <w:rsid w:val="00904D4E"/>
    <w:rsid w:val="00912062"/>
    <w:rsid w:val="00912774"/>
    <w:rsid w:val="009225FB"/>
    <w:rsid w:val="0092347A"/>
    <w:rsid w:val="00924218"/>
    <w:rsid w:val="009256A2"/>
    <w:rsid w:val="00926111"/>
    <w:rsid w:val="009364C9"/>
    <w:rsid w:val="00937280"/>
    <w:rsid w:val="009405B1"/>
    <w:rsid w:val="00946D89"/>
    <w:rsid w:val="00955D81"/>
    <w:rsid w:val="00960801"/>
    <w:rsid w:val="00963176"/>
    <w:rsid w:val="00964AB9"/>
    <w:rsid w:val="00985165"/>
    <w:rsid w:val="0099119D"/>
    <w:rsid w:val="00995B65"/>
    <w:rsid w:val="009A1233"/>
    <w:rsid w:val="009A2145"/>
    <w:rsid w:val="009A729B"/>
    <w:rsid w:val="009B2491"/>
    <w:rsid w:val="009B4610"/>
    <w:rsid w:val="009B7C94"/>
    <w:rsid w:val="009C356C"/>
    <w:rsid w:val="009D27A6"/>
    <w:rsid w:val="009D333F"/>
    <w:rsid w:val="009D609A"/>
    <w:rsid w:val="009D7BAB"/>
    <w:rsid w:val="009E18AC"/>
    <w:rsid w:val="009E2165"/>
    <w:rsid w:val="00A02AC3"/>
    <w:rsid w:val="00A03F75"/>
    <w:rsid w:val="00A1291B"/>
    <w:rsid w:val="00A13693"/>
    <w:rsid w:val="00A14E84"/>
    <w:rsid w:val="00A14FED"/>
    <w:rsid w:val="00A223BF"/>
    <w:rsid w:val="00A34101"/>
    <w:rsid w:val="00A3534E"/>
    <w:rsid w:val="00A36BDE"/>
    <w:rsid w:val="00A4225D"/>
    <w:rsid w:val="00A45955"/>
    <w:rsid w:val="00A4791E"/>
    <w:rsid w:val="00A51F97"/>
    <w:rsid w:val="00A5495B"/>
    <w:rsid w:val="00A55A25"/>
    <w:rsid w:val="00A60714"/>
    <w:rsid w:val="00A750BB"/>
    <w:rsid w:val="00A769F2"/>
    <w:rsid w:val="00A76B6F"/>
    <w:rsid w:val="00A80CEF"/>
    <w:rsid w:val="00A84B38"/>
    <w:rsid w:val="00A94081"/>
    <w:rsid w:val="00A96562"/>
    <w:rsid w:val="00A96D14"/>
    <w:rsid w:val="00A974C0"/>
    <w:rsid w:val="00AA06BE"/>
    <w:rsid w:val="00AA3B45"/>
    <w:rsid w:val="00AA523B"/>
    <w:rsid w:val="00AA6DD8"/>
    <w:rsid w:val="00AB3B87"/>
    <w:rsid w:val="00AB46C6"/>
    <w:rsid w:val="00AB76B0"/>
    <w:rsid w:val="00AC62F6"/>
    <w:rsid w:val="00AD3F59"/>
    <w:rsid w:val="00AD57B0"/>
    <w:rsid w:val="00AD5DA5"/>
    <w:rsid w:val="00AD68EC"/>
    <w:rsid w:val="00AE78CD"/>
    <w:rsid w:val="00AF0A9B"/>
    <w:rsid w:val="00AF5AE7"/>
    <w:rsid w:val="00AF78EA"/>
    <w:rsid w:val="00AF7E04"/>
    <w:rsid w:val="00B010FE"/>
    <w:rsid w:val="00B011D2"/>
    <w:rsid w:val="00B01D59"/>
    <w:rsid w:val="00B03232"/>
    <w:rsid w:val="00B06D8D"/>
    <w:rsid w:val="00B07131"/>
    <w:rsid w:val="00B10337"/>
    <w:rsid w:val="00B12A16"/>
    <w:rsid w:val="00B12E0D"/>
    <w:rsid w:val="00B1316B"/>
    <w:rsid w:val="00B1615F"/>
    <w:rsid w:val="00B16673"/>
    <w:rsid w:val="00B21D4D"/>
    <w:rsid w:val="00B23F1F"/>
    <w:rsid w:val="00B3038E"/>
    <w:rsid w:val="00B30A1E"/>
    <w:rsid w:val="00B34BF9"/>
    <w:rsid w:val="00B35551"/>
    <w:rsid w:val="00B36BC1"/>
    <w:rsid w:val="00B372D1"/>
    <w:rsid w:val="00B42E7E"/>
    <w:rsid w:val="00B45975"/>
    <w:rsid w:val="00B47BC0"/>
    <w:rsid w:val="00B5022F"/>
    <w:rsid w:val="00B56D45"/>
    <w:rsid w:val="00B60065"/>
    <w:rsid w:val="00B706AD"/>
    <w:rsid w:val="00B75BF1"/>
    <w:rsid w:val="00B83881"/>
    <w:rsid w:val="00B85C2B"/>
    <w:rsid w:val="00B92570"/>
    <w:rsid w:val="00B92C7B"/>
    <w:rsid w:val="00B93744"/>
    <w:rsid w:val="00B976F9"/>
    <w:rsid w:val="00BA64D6"/>
    <w:rsid w:val="00BB0D75"/>
    <w:rsid w:val="00BB5D01"/>
    <w:rsid w:val="00BB7A21"/>
    <w:rsid w:val="00BC18B2"/>
    <w:rsid w:val="00BC3DCC"/>
    <w:rsid w:val="00BC3F5C"/>
    <w:rsid w:val="00BC568A"/>
    <w:rsid w:val="00BC5E80"/>
    <w:rsid w:val="00BD044C"/>
    <w:rsid w:val="00BD2191"/>
    <w:rsid w:val="00BD3211"/>
    <w:rsid w:val="00BD6363"/>
    <w:rsid w:val="00BE52A7"/>
    <w:rsid w:val="00BE572F"/>
    <w:rsid w:val="00BE66BE"/>
    <w:rsid w:val="00BF6713"/>
    <w:rsid w:val="00C00247"/>
    <w:rsid w:val="00C06DE6"/>
    <w:rsid w:val="00C0793E"/>
    <w:rsid w:val="00C21E5B"/>
    <w:rsid w:val="00C23C83"/>
    <w:rsid w:val="00C300D1"/>
    <w:rsid w:val="00C30A8A"/>
    <w:rsid w:val="00C32B74"/>
    <w:rsid w:val="00C37423"/>
    <w:rsid w:val="00C37E31"/>
    <w:rsid w:val="00C45219"/>
    <w:rsid w:val="00C53204"/>
    <w:rsid w:val="00C55862"/>
    <w:rsid w:val="00C5643E"/>
    <w:rsid w:val="00C600D5"/>
    <w:rsid w:val="00C6497C"/>
    <w:rsid w:val="00C67417"/>
    <w:rsid w:val="00C74851"/>
    <w:rsid w:val="00C77B0B"/>
    <w:rsid w:val="00C804AC"/>
    <w:rsid w:val="00C8223C"/>
    <w:rsid w:val="00C84E08"/>
    <w:rsid w:val="00C93045"/>
    <w:rsid w:val="00C96077"/>
    <w:rsid w:val="00CA321A"/>
    <w:rsid w:val="00CA5304"/>
    <w:rsid w:val="00CB0926"/>
    <w:rsid w:val="00CB2E2E"/>
    <w:rsid w:val="00CB7095"/>
    <w:rsid w:val="00CB7690"/>
    <w:rsid w:val="00CC6647"/>
    <w:rsid w:val="00CD1CD6"/>
    <w:rsid w:val="00CD2A65"/>
    <w:rsid w:val="00CE11D5"/>
    <w:rsid w:val="00CE4885"/>
    <w:rsid w:val="00CE49FA"/>
    <w:rsid w:val="00CE56F6"/>
    <w:rsid w:val="00CE5A42"/>
    <w:rsid w:val="00CF207C"/>
    <w:rsid w:val="00CF2C09"/>
    <w:rsid w:val="00CF391E"/>
    <w:rsid w:val="00CF6605"/>
    <w:rsid w:val="00CF7443"/>
    <w:rsid w:val="00D018D0"/>
    <w:rsid w:val="00D0624F"/>
    <w:rsid w:val="00D063E0"/>
    <w:rsid w:val="00D06BF9"/>
    <w:rsid w:val="00D107BC"/>
    <w:rsid w:val="00D11903"/>
    <w:rsid w:val="00D25BAB"/>
    <w:rsid w:val="00D31765"/>
    <w:rsid w:val="00D338E2"/>
    <w:rsid w:val="00D357A8"/>
    <w:rsid w:val="00D36407"/>
    <w:rsid w:val="00D4082E"/>
    <w:rsid w:val="00D41E37"/>
    <w:rsid w:val="00D43191"/>
    <w:rsid w:val="00D45C91"/>
    <w:rsid w:val="00D50673"/>
    <w:rsid w:val="00D51C14"/>
    <w:rsid w:val="00D5450C"/>
    <w:rsid w:val="00D626FC"/>
    <w:rsid w:val="00D65BE9"/>
    <w:rsid w:val="00D70394"/>
    <w:rsid w:val="00D728BC"/>
    <w:rsid w:val="00D75D8C"/>
    <w:rsid w:val="00D82799"/>
    <w:rsid w:val="00D92455"/>
    <w:rsid w:val="00D9361E"/>
    <w:rsid w:val="00D949DC"/>
    <w:rsid w:val="00D96732"/>
    <w:rsid w:val="00DA3C35"/>
    <w:rsid w:val="00DA4C99"/>
    <w:rsid w:val="00DC1D29"/>
    <w:rsid w:val="00DC7404"/>
    <w:rsid w:val="00DE44AB"/>
    <w:rsid w:val="00DE4644"/>
    <w:rsid w:val="00DE66E8"/>
    <w:rsid w:val="00DE728F"/>
    <w:rsid w:val="00DF0B66"/>
    <w:rsid w:val="00DF493D"/>
    <w:rsid w:val="00DF79BF"/>
    <w:rsid w:val="00DF7C0B"/>
    <w:rsid w:val="00E01976"/>
    <w:rsid w:val="00E1050D"/>
    <w:rsid w:val="00E11865"/>
    <w:rsid w:val="00E14239"/>
    <w:rsid w:val="00E1511C"/>
    <w:rsid w:val="00E226E8"/>
    <w:rsid w:val="00E2690B"/>
    <w:rsid w:val="00E26B68"/>
    <w:rsid w:val="00E27F38"/>
    <w:rsid w:val="00E309D5"/>
    <w:rsid w:val="00E35C5C"/>
    <w:rsid w:val="00E370AE"/>
    <w:rsid w:val="00E437D9"/>
    <w:rsid w:val="00E6054E"/>
    <w:rsid w:val="00E61F0F"/>
    <w:rsid w:val="00E62E06"/>
    <w:rsid w:val="00E674AE"/>
    <w:rsid w:val="00E719D5"/>
    <w:rsid w:val="00E74172"/>
    <w:rsid w:val="00E81229"/>
    <w:rsid w:val="00E81CAF"/>
    <w:rsid w:val="00E83A32"/>
    <w:rsid w:val="00EA3546"/>
    <w:rsid w:val="00EA740B"/>
    <w:rsid w:val="00EB30EE"/>
    <w:rsid w:val="00EB5FD1"/>
    <w:rsid w:val="00EC0E06"/>
    <w:rsid w:val="00EC194C"/>
    <w:rsid w:val="00EC2564"/>
    <w:rsid w:val="00ED53AE"/>
    <w:rsid w:val="00ED5EE2"/>
    <w:rsid w:val="00ED6D5F"/>
    <w:rsid w:val="00EE2B8B"/>
    <w:rsid w:val="00EE2E49"/>
    <w:rsid w:val="00EE4338"/>
    <w:rsid w:val="00EE47C9"/>
    <w:rsid w:val="00EF57D3"/>
    <w:rsid w:val="00F00096"/>
    <w:rsid w:val="00F0341F"/>
    <w:rsid w:val="00F03F3E"/>
    <w:rsid w:val="00F066CC"/>
    <w:rsid w:val="00F0780C"/>
    <w:rsid w:val="00F10A2F"/>
    <w:rsid w:val="00F13FA3"/>
    <w:rsid w:val="00F3090D"/>
    <w:rsid w:val="00F4473D"/>
    <w:rsid w:val="00F45E3D"/>
    <w:rsid w:val="00F52A7F"/>
    <w:rsid w:val="00F5329A"/>
    <w:rsid w:val="00F56954"/>
    <w:rsid w:val="00F642C1"/>
    <w:rsid w:val="00F70A01"/>
    <w:rsid w:val="00F71059"/>
    <w:rsid w:val="00F722D6"/>
    <w:rsid w:val="00F74384"/>
    <w:rsid w:val="00F74A3A"/>
    <w:rsid w:val="00F75A0E"/>
    <w:rsid w:val="00F854EB"/>
    <w:rsid w:val="00F90E2F"/>
    <w:rsid w:val="00F91887"/>
    <w:rsid w:val="00FA0BBA"/>
    <w:rsid w:val="00FA1C56"/>
    <w:rsid w:val="00FA32E8"/>
    <w:rsid w:val="00FA36E0"/>
    <w:rsid w:val="00FA4380"/>
    <w:rsid w:val="00FA4626"/>
    <w:rsid w:val="00FA7270"/>
    <w:rsid w:val="00FB0A34"/>
    <w:rsid w:val="00FB7400"/>
    <w:rsid w:val="00FC118F"/>
    <w:rsid w:val="00FC1F0D"/>
    <w:rsid w:val="00FC5BDD"/>
    <w:rsid w:val="00FC60C4"/>
    <w:rsid w:val="00FD5505"/>
    <w:rsid w:val="00FD6487"/>
    <w:rsid w:val="00FD7BAC"/>
    <w:rsid w:val="00FE1497"/>
    <w:rsid w:val="00FE63F1"/>
    <w:rsid w:val="00FE672B"/>
    <w:rsid w:val="00FF1792"/>
    <w:rsid w:val="00FF321B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6D6A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 (scalable)" w:eastAsia="Times New Roman" w:hAnsi="Dutch (scalable)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Merkki"/>
    <w:qFormat/>
    <w:rsid w:val="00C930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Yltunniste">
    <w:name w:val="header"/>
    <w:basedOn w:val="Normaali"/>
    <w:link w:val="YltunnisteMerkki"/>
    <w:pPr>
      <w:tabs>
        <w:tab w:val="center" w:pos="4819"/>
        <w:tab w:val="right" w:pos="9638"/>
      </w:tabs>
    </w:pPr>
    <w:rPr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Vainteksti">
    <w:name w:val="Plain Text"/>
    <w:basedOn w:val="Normaali"/>
    <w:link w:val="VaintekstiMerkki"/>
    <w:uiPriority w:val="99"/>
    <w:unhideWhenUsed/>
    <w:rsid w:val="00E14239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x-none" w:eastAsia="x-none"/>
    </w:rPr>
  </w:style>
  <w:style w:type="character" w:customStyle="1" w:styleId="VaintekstiMerkki">
    <w:name w:val="Vain teksti Merkki"/>
    <w:link w:val="Vainteksti"/>
    <w:uiPriority w:val="99"/>
    <w:rsid w:val="00E14239"/>
    <w:rPr>
      <w:rFonts w:ascii="Consolas" w:hAnsi="Consolas"/>
      <w:sz w:val="21"/>
      <w:szCs w:val="21"/>
    </w:rPr>
  </w:style>
  <w:style w:type="paragraph" w:styleId="NormaaliWeb">
    <w:name w:val="Normal (Web)"/>
    <w:basedOn w:val="Normaali"/>
    <w:uiPriority w:val="99"/>
    <w:unhideWhenUsed/>
    <w:rsid w:val="00704C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Merkki"/>
    <w:rsid w:val="008B685F"/>
    <w:rPr>
      <w:rFonts w:ascii="Tahoma" w:hAnsi="Tahoma"/>
      <w:sz w:val="16"/>
      <w:szCs w:val="16"/>
      <w:lang w:val="x-none" w:eastAsia="x-none"/>
    </w:rPr>
  </w:style>
  <w:style w:type="character" w:customStyle="1" w:styleId="SelitetekstiMerkki">
    <w:name w:val="Seliteteksti Merkki"/>
    <w:link w:val="Seliteteksti"/>
    <w:rsid w:val="008B685F"/>
    <w:rPr>
      <w:rFonts w:ascii="Tahoma" w:hAnsi="Tahoma" w:cs="Tahoma"/>
      <w:sz w:val="16"/>
      <w:szCs w:val="16"/>
    </w:rPr>
  </w:style>
  <w:style w:type="character" w:styleId="Voimakas">
    <w:name w:val="Strong"/>
    <w:uiPriority w:val="22"/>
    <w:qFormat/>
    <w:rsid w:val="00197B66"/>
    <w:rPr>
      <w:b/>
      <w:bCs/>
    </w:rPr>
  </w:style>
  <w:style w:type="character" w:customStyle="1" w:styleId="Otsikko4Merkki">
    <w:name w:val="Otsikko 4 Merkki"/>
    <w:link w:val="Otsikko4"/>
    <w:semiHidden/>
    <w:rsid w:val="00C930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YltunnisteMerkki">
    <w:name w:val="Ylätunniste Merkki"/>
    <w:link w:val="Yltunniste"/>
    <w:rsid w:val="0062542E"/>
    <w:rPr>
      <w:rFonts w:ascii="Arial" w:hAnsi="Arial"/>
      <w:sz w:val="16"/>
    </w:rPr>
  </w:style>
  <w:style w:type="paragraph" w:styleId="Luettelokappale">
    <w:name w:val="List Paragraph"/>
    <w:basedOn w:val="Normaali"/>
    <w:rsid w:val="00204937"/>
    <w:pPr>
      <w:ind w:left="720"/>
      <w:contextualSpacing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EE47C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 (scalable)" w:eastAsia="Times New Roman" w:hAnsi="Dutch (scalable)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Merkki"/>
    <w:qFormat/>
    <w:rsid w:val="00C930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Yltunniste">
    <w:name w:val="header"/>
    <w:basedOn w:val="Normaali"/>
    <w:link w:val="YltunnisteMerkki"/>
    <w:pPr>
      <w:tabs>
        <w:tab w:val="center" w:pos="4819"/>
        <w:tab w:val="right" w:pos="9638"/>
      </w:tabs>
    </w:pPr>
    <w:rPr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Vainteksti">
    <w:name w:val="Plain Text"/>
    <w:basedOn w:val="Normaali"/>
    <w:link w:val="VaintekstiMerkki"/>
    <w:uiPriority w:val="99"/>
    <w:unhideWhenUsed/>
    <w:rsid w:val="00E14239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x-none" w:eastAsia="x-none"/>
    </w:rPr>
  </w:style>
  <w:style w:type="character" w:customStyle="1" w:styleId="VaintekstiMerkki">
    <w:name w:val="Vain teksti Merkki"/>
    <w:link w:val="Vainteksti"/>
    <w:uiPriority w:val="99"/>
    <w:rsid w:val="00E14239"/>
    <w:rPr>
      <w:rFonts w:ascii="Consolas" w:hAnsi="Consolas"/>
      <w:sz w:val="21"/>
      <w:szCs w:val="21"/>
    </w:rPr>
  </w:style>
  <w:style w:type="paragraph" w:styleId="NormaaliWeb">
    <w:name w:val="Normal (Web)"/>
    <w:basedOn w:val="Normaali"/>
    <w:uiPriority w:val="99"/>
    <w:unhideWhenUsed/>
    <w:rsid w:val="00704C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Merkki"/>
    <w:rsid w:val="008B685F"/>
    <w:rPr>
      <w:rFonts w:ascii="Tahoma" w:hAnsi="Tahoma"/>
      <w:sz w:val="16"/>
      <w:szCs w:val="16"/>
      <w:lang w:val="x-none" w:eastAsia="x-none"/>
    </w:rPr>
  </w:style>
  <w:style w:type="character" w:customStyle="1" w:styleId="SelitetekstiMerkki">
    <w:name w:val="Seliteteksti Merkki"/>
    <w:link w:val="Seliteteksti"/>
    <w:rsid w:val="008B685F"/>
    <w:rPr>
      <w:rFonts w:ascii="Tahoma" w:hAnsi="Tahoma" w:cs="Tahoma"/>
      <w:sz w:val="16"/>
      <w:szCs w:val="16"/>
    </w:rPr>
  </w:style>
  <w:style w:type="character" w:styleId="Voimakas">
    <w:name w:val="Strong"/>
    <w:uiPriority w:val="22"/>
    <w:qFormat/>
    <w:rsid w:val="00197B66"/>
    <w:rPr>
      <w:b/>
      <w:bCs/>
    </w:rPr>
  </w:style>
  <w:style w:type="character" w:customStyle="1" w:styleId="Otsikko4Merkki">
    <w:name w:val="Otsikko 4 Merkki"/>
    <w:link w:val="Otsikko4"/>
    <w:semiHidden/>
    <w:rsid w:val="00C930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YltunnisteMerkki">
    <w:name w:val="Ylätunniste Merkki"/>
    <w:link w:val="Yltunniste"/>
    <w:rsid w:val="0062542E"/>
    <w:rPr>
      <w:rFonts w:ascii="Arial" w:hAnsi="Arial"/>
      <w:sz w:val="16"/>
    </w:rPr>
  </w:style>
  <w:style w:type="paragraph" w:styleId="Luettelokappale">
    <w:name w:val="List Paragraph"/>
    <w:basedOn w:val="Normaali"/>
    <w:rsid w:val="00204937"/>
    <w:pPr>
      <w:ind w:left="720"/>
      <w:contextualSpacing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EE47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4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webropolsurveys.com/S/9268A627AA58B6E5.par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MALLIT\LOG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\WINWORD\MALLIT\LOGO.DOT</Template>
  <TotalTime>13</TotalTime>
  <Pages>2</Pages>
  <Words>260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</vt:lpstr>
    </vt:vector>
  </TitlesOfParts>
  <Manager/>
  <Company>Hewlett-Packard Company</Company>
  <LinksUpToDate>false</LinksUpToDate>
  <CharactersWithSpaces>2370</CharactersWithSpaces>
  <SharedDoc>false</SharedDoc>
  <HyperlinkBase/>
  <HLinks>
    <vt:vector size="12" baseType="variant">
      <vt:variant>
        <vt:i4>1114213</vt:i4>
      </vt:variant>
      <vt:variant>
        <vt:i4>-1</vt:i4>
      </vt:variant>
      <vt:variant>
        <vt:i4>2051</vt:i4>
      </vt:variant>
      <vt:variant>
        <vt:i4>1</vt:i4>
      </vt:variant>
      <vt:variant>
        <vt:lpwstr>kuvataide</vt:lpwstr>
      </vt:variant>
      <vt:variant>
        <vt:lpwstr/>
      </vt:variant>
      <vt:variant>
        <vt:i4>1114213</vt:i4>
      </vt:variant>
      <vt:variant>
        <vt:i4>-1</vt:i4>
      </vt:variant>
      <vt:variant>
        <vt:i4>2052</vt:i4>
      </vt:variant>
      <vt:variant>
        <vt:i4>1</vt:i4>
      </vt:variant>
      <vt:variant>
        <vt:lpwstr>kuvataide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Marjatta Seger</dc:creator>
  <cp:keywords/>
  <dc:description/>
  <cp:lastModifiedBy>Kuvataidekoulujen liitto</cp:lastModifiedBy>
  <cp:revision>6</cp:revision>
  <cp:lastPrinted>2017-09-13T13:10:00Z</cp:lastPrinted>
  <dcterms:created xsi:type="dcterms:W3CDTF">2018-04-24T09:15:00Z</dcterms:created>
  <dcterms:modified xsi:type="dcterms:W3CDTF">2018-04-25T08:11:00Z</dcterms:modified>
  <cp:category/>
</cp:coreProperties>
</file>